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0094" w14:textId="77777777" w:rsidR="00E77B8B" w:rsidRPr="00DD542B" w:rsidRDefault="00BA1868" w:rsidP="00432F4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D542B">
        <w:rPr>
          <w:rFonts w:ascii="Arial" w:hAnsi="Arial" w:cs="Arial"/>
          <w:b/>
          <w:sz w:val="28"/>
          <w:szCs w:val="28"/>
        </w:rPr>
        <w:t xml:space="preserve">UK SPORT EQUALITY, DIVERSITY &amp; INCLUSION ADVISORY </w:t>
      </w:r>
      <w:r w:rsidR="00B7577A" w:rsidRPr="00DD542B">
        <w:rPr>
          <w:rFonts w:ascii="Arial" w:hAnsi="Arial" w:cs="Arial"/>
          <w:b/>
          <w:sz w:val="28"/>
          <w:szCs w:val="28"/>
        </w:rPr>
        <w:t>PANEL</w:t>
      </w:r>
    </w:p>
    <w:p w14:paraId="4A633682" w14:textId="77777777" w:rsidR="00E77B8B" w:rsidRPr="00DD542B" w:rsidRDefault="00BA1868" w:rsidP="00432F4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D542B">
        <w:rPr>
          <w:rFonts w:ascii="Arial" w:hAnsi="Arial" w:cs="Arial"/>
          <w:b/>
          <w:sz w:val="28"/>
          <w:szCs w:val="28"/>
        </w:rPr>
        <w:t>TERMS OF REFERENCE</w:t>
      </w:r>
    </w:p>
    <w:p w14:paraId="0B5101BC" w14:textId="77777777" w:rsidR="00A23F66" w:rsidRPr="00DD542B" w:rsidRDefault="00A23F66" w:rsidP="00432F4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B10274" w14:textId="77777777" w:rsidR="00E77B8B" w:rsidRPr="00DD542B" w:rsidRDefault="00BA1868" w:rsidP="00432F4E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Purpose</w:t>
      </w:r>
    </w:p>
    <w:p w14:paraId="34B7D670" w14:textId="5AAC8C5B" w:rsidR="00E77B8B" w:rsidRPr="00DD542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 Sport has established an Equality, Diversity and Inclusion Advisory </w:t>
      </w:r>
      <w:r w:rsidR="00B7577A" w:rsidRPr="00DD542B">
        <w:rPr>
          <w:rFonts w:ascii="Arial" w:hAnsi="Arial" w:cs="Arial"/>
          <w:sz w:val="20"/>
          <w:szCs w:val="20"/>
        </w:rPr>
        <w:t xml:space="preserve">Panel </w:t>
      </w:r>
      <w:r w:rsidRPr="00DD542B">
        <w:rPr>
          <w:rFonts w:ascii="Arial" w:hAnsi="Arial" w:cs="Arial"/>
          <w:sz w:val="20"/>
          <w:szCs w:val="20"/>
        </w:rPr>
        <w:t xml:space="preserve">to provide </w:t>
      </w:r>
      <w:r w:rsidR="00A4131E" w:rsidRPr="00DD542B">
        <w:rPr>
          <w:rFonts w:ascii="Arial" w:hAnsi="Arial" w:cs="Arial"/>
          <w:sz w:val="20"/>
          <w:szCs w:val="20"/>
        </w:rPr>
        <w:t xml:space="preserve">expert </w:t>
      </w:r>
      <w:r w:rsidRPr="00DD542B">
        <w:rPr>
          <w:rFonts w:ascii="Arial" w:hAnsi="Arial" w:cs="Arial"/>
          <w:sz w:val="20"/>
          <w:szCs w:val="20"/>
        </w:rPr>
        <w:t xml:space="preserve">guidance on the implementation of our </w:t>
      </w:r>
      <w:hyperlink r:id="rId11" w:history="1">
        <w:r w:rsidRPr="00DD542B">
          <w:rPr>
            <w:rStyle w:val="Hyperlink"/>
            <w:rFonts w:ascii="Arial" w:hAnsi="Arial" w:cs="Arial"/>
            <w:sz w:val="20"/>
            <w:szCs w:val="20"/>
          </w:rPr>
          <w:t xml:space="preserve">EDI Strategy </w:t>
        </w:r>
      </w:hyperlink>
      <w:r w:rsidRPr="00DD542B">
        <w:rPr>
          <w:rFonts w:ascii="Arial" w:hAnsi="Arial" w:cs="Arial"/>
          <w:sz w:val="20"/>
          <w:szCs w:val="20"/>
        </w:rPr>
        <w:t xml:space="preserve"> for high-performance sport.</w:t>
      </w:r>
      <w:r w:rsidR="0040583A" w:rsidRPr="00DD542B">
        <w:rPr>
          <w:rFonts w:ascii="Arial" w:hAnsi="Arial" w:cs="Arial"/>
          <w:sz w:val="20"/>
          <w:szCs w:val="20"/>
        </w:rPr>
        <w:t xml:space="preserve">  This Strategy is directly linked to UK Sport’s ambitions set out in our </w:t>
      </w:r>
      <w:hyperlink r:id="rId12" w:history="1">
        <w:r w:rsidR="0040583A" w:rsidRPr="00DD542B">
          <w:rPr>
            <w:rStyle w:val="Hyperlink"/>
            <w:rFonts w:ascii="Arial" w:hAnsi="Arial" w:cs="Arial"/>
            <w:sz w:val="20"/>
            <w:szCs w:val="20"/>
          </w:rPr>
          <w:t>Strategic Plan 2021-31</w:t>
        </w:r>
      </w:hyperlink>
      <w:r w:rsidR="0040583A" w:rsidRPr="00DD542B">
        <w:rPr>
          <w:rFonts w:ascii="Arial" w:hAnsi="Arial" w:cs="Arial"/>
          <w:sz w:val="20"/>
          <w:szCs w:val="20"/>
        </w:rPr>
        <w:t>.</w:t>
      </w:r>
    </w:p>
    <w:p w14:paraId="0BAA464E" w14:textId="77777777" w:rsidR="00E77B8B" w:rsidRPr="00DD542B" w:rsidRDefault="00E77B8B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1E57D9FB" w14:textId="3BBDE5DC" w:rsidR="00FC07E0" w:rsidRPr="00DD542B" w:rsidRDefault="0040583A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The </w:t>
      </w:r>
      <w:r w:rsidR="00D168D4" w:rsidRPr="00DD542B">
        <w:rPr>
          <w:rFonts w:ascii="Arial" w:hAnsi="Arial" w:cs="Arial"/>
          <w:sz w:val="20"/>
          <w:szCs w:val="20"/>
        </w:rPr>
        <w:t xml:space="preserve">main purpose of the </w:t>
      </w:r>
      <w:r w:rsidR="00B7577A" w:rsidRPr="00DD542B">
        <w:rPr>
          <w:rFonts w:ascii="Arial" w:hAnsi="Arial" w:cs="Arial"/>
          <w:sz w:val="20"/>
          <w:szCs w:val="20"/>
        </w:rPr>
        <w:t xml:space="preserve">Panel </w:t>
      </w:r>
      <w:r w:rsidR="00A4131E" w:rsidRPr="00DD542B">
        <w:rPr>
          <w:rFonts w:ascii="Arial" w:hAnsi="Arial" w:cs="Arial"/>
          <w:sz w:val="20"/>
          <w:szCs w:val="20"/>
        </w:rPr>
        <w:t>is</w:t>
      </w:r>
      <w:r w:rsidR="00D168D4" w:rsidRPr="00DD542B">
        <w:rPr>
          <w:rFonts w:ascii="Arial" w:hAnsi="Arial" w:cs="Arial"/>
          <w:sz w:val="20"/>
          <w:szCs w:val="20"/>
        </w:rPr>
        <w:t xml:space="preserve"> to </w:t>
      </w:r>
      <w:r w:rsidR="00A4131E" w:rsidRPr="00DD542B">
        <w:rPr>
          <w:rFonts w:ascii="Arial" w:hAnsi="Arial" w:cs="Arial"/>
          <w:sz w:val="20"/>
          <w:szCs w:val="20"/>
        </w:rPr>
        <w:t>provide</w:t>
      </w:r>
      <w:r w:rsidR="00FC07E0" w:rsidRPr="00DD542B">
        <w:rPr>
          <w:rFonts w:ascii="Arial" w:hAnsi="Arial" w:cs="Arial"/>
          <w:sz w:val="20"/>
          <w:szCs w:val="20"/>
        </w:rPr>
        <w:t xml:space="preserve"> expert,</w:t>
      </w:r>
      <w:r w:rsidR="00A4131E" w:rsidRPr="00DD542B">
        <w:rPr>
          <w:rFonts w:ascii="Arial" w:hAnsi="Arial" w:cs="Arial"/>
          <w:sz w:val="20"/>
          <w:szCs w:val="20"/>
        </w:rPr>
        <w:t xml:space="preserve"> strategic and advisory support and challenge to UK Sport on our </w:t>
      </w:r>
      <w:r w:rsidR="00F62D1C" w:rsidRPr="00DD542B">
        <w:rPr>
          <w:rFonts w:ascii="Arial" w:hAnsi="Arial" w:cs="Arial"/>
          <w:sz w:val="20"/>
          <w:szCs w:val="20"/>
        </w:rPr>
        <w:t xml:space="preserve">aspiration and </w:t>
      </w:r>
      <w:r w:rsidR="00A4131E" w:rsidRPr="00DD542B">
        <w:rPr>
          <w:rFonts w:ascii="Arial" w:hAnsi="Arial" w:cs="Arial"/>
          <w:sz w:val="20"/>
          <w:szCs w:val="20"/>
        </w:rPr>
        <w:t xml:space="preserve">progress on EDI, thus enhancing </w:t>
      </w:r>
      <w:r w:rsidR="00FC07E0" w:rsidRPr="00DD542B">
        <w:rPr>
          <w:rFonts w:ascii="Arial" w:hAnsi="Arial" w:cs="Arial"/>
          <w:sz w:val="20"/>
          <w:szCs w:val="20"/>
        </w:rPr>
        <w:t>E</w:t>
      </w:r>
      <w:r w:rsidR="00A4131E" w:rsidRPr="00DD542B">
        <w:rPr>
          <w:rFonts w:ascii="Arial" w:hAnsi="Arial" w:cs="Arial"/>
          <w:sz w:val="20"/>
          <w:szCs w:val="20"/>
        </w:rPr>
        <w:t xml:space="preserve">xecutive and Board’s </w:t>
      </w:r>
      <w:r w:rsidR="00BA1868" w:rsidRPr="00DD542B">
        <w:rPr>
          <w:rFonts w:ascii="Arial" w:hAnsi="Arial" w:cs="Arial"/>
          <w:sz w:val="20"/>
          <w:szCs w:val="20"/>
        </w:rPr>
        <w:t xml:space="preserve">confidence that we are focusing on the right priorities and delivering </w:t>
      </w:r>
      <w:r w:rsidR="009D4B9C">
        <w:rPr>
          <w:rFonts w:ascii="Arial" w:hAnsi="Arial" w:cs="Arial"/>
          <w:sz w:val="20"/>
          <w:szCs w:val="20"/>
        </w:rPr>
        <w:t xml:space="preserve">meaningful progress </w:t>
      </w:r>
      <w:r w:rsidR="00BA1868" w:rsidRPr="00DD542B">
        <w:rPr>
          <w:rFonts w:ascii="Arial" w:hAnsi="Arial" w:cs="Arial"/>
          <w:sz w:val="20"/>
          <w:szCs w:val="20"/>
        </w:rPr>
        <w:t>against them.</w:t>
      </w:r>
      <w:r w:rsidR="00D168D4" w:rsidRPr="00DD542B">
        <w:rPr>
          <w:rFonts w:ascii="Arial" w:hAnsi="Arial" w:cs="Arial"/>
          <w:sz w:val="20"/>
          <w:szCs w:val="20"/>
        </w:rPr>
        <w:t xml:space="preserve"> </w:t>
      </w:r>
    </w:p>
    <w:p w14:paraId="2B523C24" w14:textId="77777777" w:rsidR="00FC07E0" w:rsidRPr="00DD542B" w:rsidRDefault="00FC07E0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0CD9EF46" w14:textId="6B2D1184" w:rsidR="00E77B8B" w:rsidRPr="00DD542B" w:rsidRDefault="00D168D4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The Panel will</w:t>
      </w:r>
      <w:r w:rsidR="00A4131E" w:rsidRPr="00DD542B">
        <w:rPr>
          <w:rFonts w:ascii="Arial" w:hAnsi="Arial" w:cs="Arial"/>
          <w:sz w:val="20"/>
          <w:szCs w:val="20"/>
        </w:rPr>
        <w:t xml:space="preserve"> draw</w:t>
      </w:r>
      <w:r w:rsidRPr="00DD542B">
        <w:rPr>
          <w:rFonts w:ascii="Arial" w:hAnsi="Arial" w:cs="Arial"/>
          <w:sz w:val="20"/>
          <w:szCs w:val="20"/>
        </w:rPr>
        <w:t xml:space="preserve"> on members’ </w:t>
      </w:r>
      <w:r w:rsidR="00BA1868" w:rsidRPr="00DD542B">
        <w:rPr>
          <w:rFonts w:ascii="Arial" w:hAnsi="Arial" w:cs="Arial"/>
          <w:sz w:val="20"/>
          <w:szCs w:val="20"/>
        </w:rPr>
        <w:t xml:space="preserve">diverse range of lived experience and </w:t>
      </w:r>
      <w:r w:rsidR="00FC07E0" w:rsidRPr="00DD542B">
        <w:rPr>
          <w:rFonts w:ascii="Arial" w:hAnsi="Arial" w:cs="Arial"/>
          <w:sz w:val="20"/>
          <w:szCs w:val="20"/>
        </w:rPr>
        <w:t xml:space="preserve">external </w:t>
      </w:r>
      <w:r w:rsidR="00BA1868" w:rsidRPr="00DD542B">
        <w:rPr>
          <w:rFonts w:ascii="Arial" w:hAnsi="Arial" w:cs="Arial"/>
          <w:sz w:val="20"/>
          <w:szCs w:val="20"/>
        </w:rPr>
        <w:t>perspective on best practice, encouraging us to be bolder</w:t>
      </w:r>
      <w:r w:rsidR="007127A8" w:rsidRPr="00DD542B">
        <w:rPr>
          <w:rFonts w:ascii="Arial" w:hAnsi="Arial" w:cs="Arial"/>
          <w:sz w:val="20"/>
          <w:szCs w:val="20"/>
        </w:rPr>
        <w:t>, more creative</w:t>
      </w:r>
      <w:r w:rsidR="00BA1868" w:rsidRPr="00DD542B">
        <w:rPr>
          <w:rFonts w:ascii="Arial" w:hAnsi="Arial" w:cs="Arial"/>
          <w:sz w:val="20"/>
          <w:szCs w:val="20"/>
        </w:rPr>
        <w:t xml:space="preserve"> and more innovative in our approach </w:t>
      </w:r>
      <w:r w:rsidR="007127A8" w:rsidRPr="00DD542B">
        <w:rPr>
          <w:rFonts w:ascii="Arial" w:hAnsi="Arial" w:cs="Arial"/>
          <w:sz w:val="20"/>
          <w:szCs w:val="20"/>
        </w:rPr>
        <w:t xml:space="preserve">to deliver </w:t>
      </w:r>
      <w:r w:rsidR="00BA1868" w:rsidRPr="00DD542B">
        <w:rPr>
          <w:rFonts w:ascii="Arial" w:hAnsi="Arial" w:cs="Arial"/>
          <w:sz w:val="20"/>
          <w:szCs w:val="20"/>
        </w:rPr>
        <w:t>our agreed priorities.</w:t>
      </w:r>
    </w:p>
    <w:p w14:paraId="1FBCFAC4" w14:textId="77777777" w:rsidR="00E77B8B" w:rsidRPr="00DD542B" w:rsidRDefault="00BA1868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 xml:space="preserve">Responsibilities </w:t>
      </w:r>
    </w:p>
    <w:p w14:paraId="2FECFCBB" w14:textId="77777777" w:rsidR="00E77B8B" w:rsidRPr="00DD542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The </w:t>
      </w:r>
      <w:r w:rsidR="00D168D4" w:rsidRPr="00DD542B">
        <w:rPr>
          <w:rFonts w:ascii="Arial" w:hAnsi="Arial" w:cs="Arial"/>
          <w:sz w:val="20"/>
          <w:szCs w:val="20"/>
        </w:rPr>
        <w:t>Panel will have responsibilit</w:t>
      </w:r>
      <w:r w:rsidR="00A4131E" w:rsidRPr="00DD542B">
        <w:rPr>
          <w:rFonts w:ascii="Arial" w:hAnsi="Arial" w:cs="Arial"/>
          <w:sz w:val="20"/>
          <w:szCs w:val="20"/>
        </w:rPr>
        <w:t>y</w:t>
      </w:r>
      <w:r w:rsidR="00D168D4" w:rsidRPr="00DD542B">
        <w:rPr>
          <w:rFonts w:ascii="Arial" w:hAnsi="Arial" w:cs="Arial"/>
          <w:sz w:val="20"/>
          <w:szCs w:val="20"/>
        </w:rPr>
        <w:t xml:space="preserve"> in the following areas:</w:t>
      </w:r>
    </w:p>
    <w:p w14:paraId="31A86F5F" w14:textId="70640964" w:rsidR="00E77B8B" w:rsidRPr="00DD542B" w:rsidRDefault="00A4131E" w:rsidP="00432F4E">
      <w:pPr>
        <w:pStyle w:val="ListParagraph"/>
        <w:numPr>
          <w:ilvl w:val="0"/>
          <w:numId w:val="1"/>
        </w:numPr>
        <w:shd w:val="clear" w:color="auto" w:fill="FFFFFF" w:themeFill="background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Advise on </w:t>
      </w:r>
      <w:r w:rsidR="00BA1868" w:rsidRPr="00DD542B">
        <w:rPr>
          <w:rFonts w:ascii="Arial" w:hAnsi="Arial" w:cs="Arial"/>
          <w:sz w:val="20"/>
          <w:szCs w:val="20"/>
        </w:rPr>
        <w:t xml:space="preserve">and challenge progress we are making in the delivery of our EDI Strategy for high-performance sport and UK Sport’s associated Diversity and Inclusion Action Plan </w:t>
      </w:r>
      <w:hyperlink r:id="rId13">
        <w:r w:rsidR="00BA1868" w:rsidRPr="00DD542B">
          <w:rPr>
            <w:rStyle w:val="Hyperlink"/>
            <w:rFonts w:ascii="Arial" w:hAnsi="Arial" w:cs="Arial"/>
            <w:sz w:val="20"/>
            <w:szCs w:val="20"/>
          </w:rPr>
          <w:t>(D</w:t>
        </w:r>
        <w:r w:rsidR="1BF10903" w:rsidRPr="00DD542B">
          <w:rPr>
            <w:rStyle w:val="Hyperlink"/>
            <w:rFonts w:ascii="Arial" w:hAnsi="Arial" w:cs="Arial"/>
            <w:sz w:val="20"/>
            <w:szCs w:val="20"/>
          </w:rPr>
          <w:t>IAP)</w:t>
        </w:r>
      </w:hyperlink>
      <w:r w:rsidR="00BA1868" w:rsidRPr="00DD542B">
        <w:rPr>
          <w:rFonts w:ascii="Arial" w:hAnsi="Arial" w:cs="Arial"/>
          <w:sz w:val="20"/>
          <w:szCs w:val="20"/>
        </w:rPr>
        <w:t>, recommending any change of approach as appropriate</w:t>
      </w:r>
    </w:p>
    <w:p w14:paraId="25C55665" w14:textId="6480FB4A" w:rsidR="00E16AEC" w:rsidRPr="00DD542B" w:rsidRDefault="00BA1868" w:rsidP="00432F4E">
      <w:pPr>
        <w:pStyle w:val="ListParagraph"/>
        <w:numPr>
          <w:ilvl w:val="0"/>
          <w:numId w:val="1"/>
        </w:numPr>
        <w:shd w:val="clear" w:color="auto" w:fill="FFFFFF" w:themeFill="background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Provide </w:t>
      </w:r>
      <w:r w:rsidR="00A4131E" w:rsidRPr="00DD542B">
        <w:rPr>
          <w:rFonts w:ascii="Arial" w:hAnsi="Arial" w:cs="Arial"/>
          <w:sz w:val="20"/>
          <w:szCs w:val="20"/>
        </w:rPr>
        <w:t xml:space="preserve">expert </w:t>
      </w:r>
      <w:r w:rsidR="007B107B" w:rsidRPr="00DD542B">
        <w:rPr>
          <w:rFonts w:ascii="Arial" w:hAnsi="Arial" w:cs="Arial"/>
          <w:sz w:val="20"/>
          <w:szCs w:val="20"/>
        </w:rPr>
        <w:t xml:space="preserve">and supportive </w:t>
      </w:r>
      <w:r w:rsidRPr="00DD542B">
        <w:rPr>
          <w:rFonts w:ascii="Arial" w:hAnsi="Arial" w:cs="Arial"/>
          <w:sz w:val="20"/>
          <w:szCs w:val="20"/>
        </w:rPr>
        <w:t>guidance and best practice</w:t>
      </w:r>
      <w:r w:rsidR="00F62D1C" w:rsidRPr="00DD542B">
        <w:rPr>
          <w:rFonts w:ascii="Arial" w:hAnsi="Arial" w:cs="Arial"/>
          <w:sz w:val="20"/>
          <w:szCs w:val="20"/>
        </w:rPr>
        <w:t>, as well as draw on creativity and aspiration,</w:t>
      </w:r>
      <w:r w:rsidRPr="00DD542B">
        <w:rPr>
          <w:rFonts w:ascii="Arial" w:hAnsi="Arial" w:cs="Arial"/>
          <w:sz w:val="20"/>
          <w:szCs w:val="20"/>
        </w:rPr>
        <w:t xml:space="preserve"> to accelerate and amplify the </w:t>
      </w:r>
      <w:r w:rsidR="00FC07E0" w:rsidRPr="00DD542B">
        <w:rPr>
          <w:rFonts w:ascii="Arial" w:hAnsi="Arial" w:cs="Arial"/>
          <w:sz w:val="20"/>
          <w:szCs w:val="20"/>
        </w:rPr>
        <w:t xml:space="preserve">systemic </w:t>
      </w:r>
      <w:r w:rsidRPr="00DD542B">
        <w:rPr>
          <w:rFonts w:ascii="Arial" w:hAnsi="Arial" w:cs="Arial"/>
          <w:sz w:val="20"/>
          <w:szCs w:val="20"/>
        </w:rPr>
        <w:t>impact of UK Sport’s work on equality, diversity and inclusion</w:t>
      </w:r>
      <w:r w:rsidR="00A4131E" w:rsidRPr="00DD542B">
        <w:rPr>
          <w:rFonts w:ascii="Arial" w:hAnsi="Arial" w:cs="Arial"/>
          <w:sz w:val="20"/>
          <w:szCs w:val="20"/>
        </w:rPr>
        <w:t xml:space="preserve"> in high-performance </w:t>
      </w:r>
      <w:r w:rsidR="00314B92" w:rsidRPr="00DD542B">
        <w:rPr>
          <w:rFonts w:ascii="Arial" w:hAnsi="Arial" w:cs="Arial"/>
          <w:sz w:val="20"/>
          <w:szCs w:val="20"/>
        </w:rPr>
        <w:t>sport</w:t>
      </w:r>
    </w:p>
    <w:p w14:paraId="1E903417" w14:textId="1F5CF30C" w:rsidR="00E16AEC" w:rsidRPr="00DD542B" w:rsidRDefault="00E16AEC" w:rsidP="00432F4E">
      <w:pPr>
        <w:pStyle w:val="ListParagraph"/>
        <w:numPr>
          <w:ilvl w:val="0"/>
          <w:numId w:val="1"/>
        </w:numPr>
        <w:shd w:val="clear" w:color="auto" w:fill="FFFFFF" w:themeFill="background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Act as a safe </w:t>
      </w:r>
      <w:r w:rsidR="007B107B" w:rsidRPr="00DD542B">
        <w:rPr>
          <w:rFonts w:ascii="Arial" w:hAnsi="Arial" w:cs="Arial"/>
          <w:sz w:val="20"/>
          <w:szCs w:val="20"/>
        </w:rPr>
        <w:t xml:space="preserve">and innovative </w:t>
      </w:r>
      <w:r w:rsidRPr="00DD542B">
        <w:rPr>
          <w:rFonts w:ascii="Arial" w:hAnsi="Arial" w:cs="Arial"/>
          <w:sz w:val="20"/>
          <w:szCs w:val="20"/>
        </w:rPr>
        <w:t>space for UK Sport to test ideas, thinking and approaches to support our strategic ambitions in this area</w:t>
      </w:r>
    </w:p>
    <w:p w14:paraId="1D2B1034" w14:textId="77777777" w:rsidR="00E77B8B" w:rsidRPr="00DD542B" w:rsidRDefault="00BA1868" w:rsidP="00432F4E">
      <w:pPr>
        <w:pStyle w:val="ListParagraph"/>
        <w:numPr>
          <w:ilvl w:val="0"/>
          <w:numId w:val="1"/>
        </w:numPr>
        <w:shd w:val="clear" w:color="auto" w:fill="FFFFFF" w:themeFill="background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Review risks to delivery </w:t>
      </w:r>
      <w:r w:rsidR="00FC07E0" w:rsidRPr="00DD542B">
        <w:rPr>
          <w:rFonts w:ascii="Arial" w:hAnsi="Arial" w:cs="Arial"/>
          <w:sz w:val="20"/>
          <w:szCs w:val="20"/>
        </w:rPr>
        <w:t xml:space="preserve">of the Strategy </w:t>
      </w:r>
      <w:r w:rsidRPr="00DD542B">
        <w:rPr>
          <w:rFonts w:ascii="Arial" w:hAnsi="Arial" w:cs="Arial"/>
          <w:sz w:val="20"/>
          <w:szCs w:val="20"/>
        </w:rPr>
        <w:t>and advise appropriate mitigations</w:t>
      </w:r>
    </w:p>
    <w:p w14:paraId="18195710" w14:textId="7B1E17A5" w:rsidR="00D168D4" w:rsidRPr="00DD542B" w:rsidRDefault="00BA1868" w:rsidP="00432F4E">
      <w:pPr>
        <w:pStyle w:val="ListParagraph"/>
        <w:numPr>
          <w:ilvl w:val="0"/>
          <w:numId w:val="1"/>
        </w:numPr>
        <w:shd w:val="clear" w:color="auto" w:fill="FFFFFF" w:themeFill="background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Support with the promotion and advocacy of UK Sport’s EDI </w:t>
      </w:r>
      <w:r w:rsidR="00FC07E0" w:rsidRPr="00DD542B">
        <w:rPr>
          <w:rFonts w:ascii="Arial" w:hAnsi="Arial" w:cs="Arial"/>
          <w:sz w:val="20"/>
          <w:szCs w:val="20"/>
        </w:rPr>
        <w:t xml:space="preserve">work </w:t>
      </w:r>
      <w:r w:rsidRPr="00DD542B">
        <w:rPr>
          <w:rFonts w:ascii="Arial" w:hAnsi="Arial" w:cs="Arial"/>
          <w:sz w:val="20"/>
          <w:szCs w:val="20"/>
        </w:rPr>
        <w:t>across the high-performance sporting community</w:t>
      </w:r>
      <w:r w:rsidR="009D4B9C">
        <w:rPr>
          <w:rFonts w:ascii="Arial" w:hAnsi="Arial" w:cs="Arial"/>
          <w:sz w:val="20"/>
          <w:szCs w:val="20"/>
        </w:rPr>
        <w:t xml:space="preserve"> and wider system</w:t>
      </w:r>
    </w:p>
    <w:p w14:paraId="1F2DAED2" w14:textId="77777777" w:rsidR="00E16AEC" w:rsidRPr="00DD542B" w:rsidRDefault="00E16AEC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369875FF" w14:textId="3FC48A3A" w:rsidR="00A4131E" w:rsidRPr="00DD542B" w:rsidRDefault="00A4131E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The Panel </w:t>
      </w:r>
      <w:r w:rsidR="00E16AEC" w:rsidRPr="00DD542B">
        <w:rPr>
          <w:rFonts w:ascii="Arial" w:hAnsi="Arial" w:cs="Arial"/>
          <w:sz w:val="20"/>
          <w:szCs w:val="20"/>
        </w:rPr>
        <w:t xml:space="preserve">is expected to </w:t>
      </w:r>
      <w:r w:rsidR="00F62D1C" w:rsidRPr="00DD542B">
        <w:rPr>
          <w:rFonts w:ascii="Arial" w:hAnsi="Arial" w:cs="Arial"/>
          <w:sz w:val="20"/>
          <w:szCs w:val="20"/>
        </w:rPr>
        <w:t xml:space="preserve">operate with agility and impact in its </w:t>
      </w:r>
      <w:r w:rsidRPr="00DD542B">
        <w:rPr>
          <w:rFonts w:ascii="Arial" w:hAnsi="Arial" w:cs="Arial"/>
          <w:sz w:val="20"/>
          <w:szCs w:val="20"/>
        </w:rPr>
        <w:t>role to shape the current and future strategy for UK Sport on EDI</w:t>
      </w:r>
      <w:r w:rsidR="00B65F64" w:rsidRPr="00DD542B">
        <w:rPr>
          <w:rFonts w:ascii="Arial" w:hAnsi="Arial" w:cs="Arial"/>
          <w:sz w:val="20"/>
          <w:szCs w:val="20"/>
        </w:rPr>
        <w:t xml:space="preserve">, </w:t>
      </w:r>
      <w:r w:rsidR="00B65F64" w:rsidRPr="00DD542B">
        <w:rPr>
          <w:rFonts w:ascii="Arial" w:eastAsia="Times New Roman" w:hAnsi="Arial" w:cs="Arial"/>
          <w:sz w:val="20"/>
          <w:szCs w:val="20"/>
        </w:rPr>
        <w:t>monitor progress against desired outcomes</w:t>
      </w:r>
      <w:r w:rsidR="00F62D1C" w:rsidRPr="00DD542B">
        <w:rPr>
          <w:rFonts w:ascii="Arial" w:eastAsia="Times New Roman" w:hAnsi="Arial" w:cs="Arial"/>
          <w:sz w:val="20"/>
          <w:szCs w:val="20"/>
        </w:rPr>
        <w:t xml:space="preserve"> and</w:t>
      </w:r>
      <w:r w:rsidR="00C53613" w:rsidRPr="00DD542B">
        <w:rPr>
          <w:rFonts w:ascii="Arial" w:eastAsia="Times New Roman" w:hAnsi="Arial" w:cs="Arial"/>
          <w:sz w:val="20"/>
          <w:szCs w:val="20"/>
        </w:rPr>
        <w:t xml:space="preserve"> </w:t>
      </w:r>
      <w:r w:rsidR="00F62D1C" w:rsidRPr="00DD542B">
        <w:rPr>
          <w:rFonts w:ascii="Arial" w:hAnsi="Arial" w:cs="Arial"/>
          <w:sz w:val="20"/>
          <w:szCs w:val="20"/>
        </w:rPr>
        <w:t xml:space="preserve">experiment with new ideas (and not be afraid to fail) in order </w:t>
      </w:r>
      <w:r w:rsidR="00F62D1C" w:rsidRPr="00DD542B">
        <w:rPr>
          <w:rFonts w:ascii="Arial" w:eastAsia="Times New Roman" w:hAnsi="Arial" w:cs="Arial"/>
          <w:sz w:val="20"/>
          <w:szCs w:val="20"/>
        </w:rPr>
        <w:t xml:space="preserve">to </w:t>
      </w:r>
      <w:r w:rsidR="00B65F64" w:rsidRPr="00DD542B">
        <w:rPr>
          <w:rFonts w:ascii="Arial" w:eastAsia="Times New Roman" w:hAnsi="Arial" w:cs="Arial"/>
          <w:sz w:val="20"/>
          <w:szCs w:val="20"/>
        </w:rPr>
        <w:t xml:space="preserve">advise UK Sport on how to deliver </w:t>
      </w:r>
      <w:r w:rsidR="00C53613" w:rsidRPr="00DD542B">
        <w:rPr>
          <w:rFonts w:ascii="Arial" w:eastAsia="Times New Roman" w:hAnsi="Arial" w:cs="Arial"/>
          <w:sz w:val="20"/>
          <w:szCs w:val="20"/>
        </w:rPr>
        <w:t xml:space="preserve">meaningful </w:t>
      </w:r>
      <w:r w:rsidR="00B65F64" w:rsidRPr="00DD542B">
        <w:rPr>
          <w:rFonts w:ascii="Arial" w:eastAsia="Times New Roman" w:hAnsi="Arial" w:cs="Arial"/>
          <w:sz w:val="20"/>
          <w:szCs w:val="20"/>
        </w:rPr>
        <w:t>systemic change</w:t>
      </w:r>
      <w:r w:rsidRPr="00DD542B">
        <w:rPr>
          <w:rFonts w:ascii="Arial" w:hAnsi="Arial" w:cs="Arial"/>
          <w:sz w:val="20"/>
          <w:szCs w:val="20"/>
        </w:rPr>
        <w:t xml:space="preserve"> in</w:t>
      </w:r>
      <w:r w:rsidR="00C83C7C" w:rsidRPr="00DD542B">
        <w:rPr>
          <w:rFonts w:ascii="Arial" w:hAnsi="Arial" w:cs="Arial"/>
          <w:sz w:val="20"/>
          <w:szCs w:val="20"/>
        </w:rPr>
        <w:t xml:space="preserve"> </w:t>
      </w:r>
      <w:r w:rsidR="00FC07E0" w:rsidRPr="00DD542B">
        <w:rPr>
          <w:rFonts w:ascii="Arial" w:hAnsi="Arial" w:cs="Arial"/>
          <w:sz w:val="20"/>
          <w:szCs w:val="20"/>
        </w:rPr>
        <w:t>high-performance</w:t>
      </w:r>
      <w:r w:rsidR="00C83C7C" w:rsidRPr="00DD542B">
        <w:rPr>
          <w:rFonts w:ascii="Arial" w:hAnsi="Arial" w:cs="Arial"/>
          <w:sz w:val="20"/>
          <w:szCs w:val="20"/>
        </w:rPr>
        <w:t xml:space="preserve"> sport</w:t>
      </w:r>
      <w:r w:rsidRPr="00DD542B">
        <w:rPr>
          <w:rFonts w:ascii="Arial" w:hAnsi="Arial" w:cs="Arial"/>
          <w:sz w:val="20"/>
          <w:szCs w:val="20"/>
        </w:rPr>
        <w:t xml:space="preserve">.  </w:t>
      </w:r>
    </w:p>
    <w:p w14:paraId="11F38AF6" w14:textId="77777777" w:rsidR="00E77B8B" w:rsidRPr="00DD542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Membership</w:t>
      </w:r>
    </w:p>
    <w:p w14:paraId="4726B23E" w14:textId="77777777" w:rsidR="00E77B8B" w:rsidRPr="00DD542B" w:rsidRDefault="00E77B8B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90DB2D" w14:textId="3D8C07A9" w:rsidR="00E77B8B" w:rsidRPr="00DD542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Membership of the </w:t>
      </w:r>
      <w:r w:rsidR="00A4131E" w:rsidRPr="00DD542B">
        <w:rPr>
          <w:rFonts w:ascii="Arial" w:hAnsi="Arial" w:cs="Arial"/>
          <w:sz w:val="20"/>
          <w:szCs w:val="20"/>
        </w:rPr>
        <w:t xml:space="preserve">Panel </w:t>
      </w:r>
      <w:r w:rsidRPr="00DD542B">
        <w:rPr>
          <w:rFonts w:ascii="Arial" w:hAnsi="Arial" w:cs="Arial"/>
          <w:sz w:val="20"/>
          <w:szCs w:val="20"/>
        </w:rPr>
        <w:t xml:space="preserve">will comprise a combination of UK Sport Board and </w:t>
      </w:r>
      <w:r w:rsidR="001E178A" w:rsidRPr="00DD542B">
        <w:rPr>
          <w:rFonts w:ascii="Arial" w:hAnsi="Arial" w:cs="Arial"/>
          <w:sz w:val="20"/>
          <w:szCs w:val="20"/>
        </w:rPr>
        <w:t xml:space="preserve">internal </w:t>
      </w:r>
      <w:r w:rsidRPr="00DD542B">
        <w:rPr>
          <w:rFonts w:ascii="Arial" w:hAnsi="Arial" w:cs="Arial"/>
          <w:sz w:val="20"/>
          <w:szCs w:val="20"/>
        </w:rPr>
        <w:t>executive leads, as well as independent external</w:t>
      </w:r>
      <w:r w:rsidR="00C53613" w:rsidRPr="00DD542B">
        <w:rPr>
          <w:rFonts w:ascii="Arial" w:hAnsi="Arial" w:cs="Arial"/>
          <w:sz w:val="20"/>
          <w:szCs w:val="20"/>
        </w:rPr>
        <w:t xml:space="preserve"> members</w:t>
      </w:r>
      <w:r w:rsidRPr="00DD542B">
        <w:rPr>
          <w:rFonts w:ascii="Arial" w:hAnsi="Arial" w:cs="Arial"/>
          <w:sz w:val="20"/>
          <w:szCs w:val="20"/>
        </w:rPr>
        <w:t>, to provide a mix of perspectives and expertise as follows:</w:t>
      </w:r>
    </w:p>
    <w:p w14:paraId="7A352157" w14:textId="781C7E88" w:rsidR="00E77B8B" w:rsidRPr="00DD542B" w:rsidRDefault="00BA186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Chair </w:t>
      </w:r>
      <w:r w:rsidR="00765BBC" w:rsidRPr="00DD542B">
        <w:rPr>
          <w:rFonts w:ascii="Arial" w:hAnsi="Arial" w:cs="Arial"/>
          <w:sz w:val="20"/>
          <w:szCs w:val="20"/>
        </w:rPr>
        <w:t>- Ismail Amla, UK Sport Board</w:t>
      </w:r>
      <w:r w:rsidR="007E5B3B" w:rsidRPr="00DD542B">
        <w:rPr>
          <w:rFonts w:ascii="Arial" w:hAnsi="Arial" w:cs="Arial"/>
          <w:sz w:val="20"/>
          <w:szCs w:val="20"/>
        </w:rPr>
        <w:t>,</w:t>
      </w:r>
      <w:r w:rsidR="00765BBC" w:rsidRPr="00DD542B">
        <w:rPr>
          <w:rFonts w:ascii="Arial" w:hAnsi="Arial" w:cs="Arial"/>
          <w:sz w:val="20"/>
          <w:szCs w:val="20"/>
        </w:rPr>
        <w:t xml:space="preserve"> EDI Champion</w:t>
      </w:r>
    </w:p>
    <w:p w14:paraId="634CF832" w14:textId="25B20670" w:rsidR="00E77B8B" w:rsidRPr="00DD542B" w:rsidRDefault="00BA186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2 </w:t>
      </w:r>
      <w:r w:rsidR="00227F28" w:rsidRPr="00DD542B">
        <w:rPr>
          <w:rFonts w:ascii="Arial" w:hAnsi="Arial" w:cs="Arial"/>
          <w:sz w:val="20"/>
          <w:szCs w:val="20"/>
        </w:rPr>
        <w:t>UK</w:t>
      </w:r>
      <w:r w:rsidR="009042A8" w:rsidRPr="00DD542B">
        <w:rPr>
          <w:rFonts w:ascii="Arial" w:hAnsi="Arial" w:cs="Arial"/>
          <w:sz w:val="20"/>
          <w:szCs w:val="20"/>
        </w:rPr>
        <w:t xml:space="preserve"> </w:t>
      </w:r>
      <w:r w:rsidR="00227F28" w:rsidRPr="00DD542B">
        <w:rPr>
          <w:rFonts w:ascii="Arial" w:hAnsi="Arial" w:cs="Arial"/>
          <w:sz w:val="20"/>
          <w:szCs w:val="20"/>
        </w:rPr>
        <w:t>S</w:t>
      </w:r>
      <w:r w:rsidR="009042A8" w:rsidRPr="00DD542B">
        <w:rPr>
          <w:rFonts w:ascii="Arial" w:hAnsi="Arial" w:cs="Arial"/>
          <w:sz w:val="20"/>
          <w:szCs w:val="20"/>
        </w:rPr>
        <w:t>port</w:t>
      </w:r>
      <w:r w:rsidR="00227F28" w:rsidRPr="00DD542B">
        <w:rPr>
          <w:rFonts w:ascii="Arial" w:hAnsi="Arial" w:cs="Arial"/>
          <w:sz w:val="20"/>
          <w:szCs w:val="20"/>
        </w:rPr>
        <w:t xml:space="preserve"> </w:t>
      </w:r>
      <w:r w:rsidRPr="00DD542B">
        <w:rPr>
          <w:rFonts w:ascii="Arial" w:hAnsi="Arial" w:cs="Arial"/>
          <w:sz w:val="20"/>
          <w:szCs w:val="20"/>
        </w:rPr>
        <w:t xml:space="preserve">Board Members </w:t>
      </w:r>
      <w:r w:rsidR="00765BBC" w:rsidRPr="00DD542B">
        <w:rPr>
          <w:rFonts w:ascii="Arial" w:hAnsi="Arial" w:cs="Arial"/>
          <w:sz w:val="20"/>
          <w:szCs w:val="20"/>
        </w:rPr>
        <w:t xml:space="preserve">- </w:t>
      </w:r>
      <w:r w:rsidRPr="00DD542B">
        <w:rPr>
          <w:rFonts w:ascii="Arial" w:hAnsi="Arial" w:cs="Arial"/>
          <w:sz w:val="20"/>
          <w:szCs w:val="20"/>
        </w:rPr>
        <w:t>Rupen Shah</w:t>
      </w:r>
      <w:r w:rsidR="00227F28" w:rsidRPr="00DD542B">
        <w:rPr>
          <w:rFonts w:ascii="Arial" w:hAnsi="Arial" w:cs="Arial"/>
          <w:sz w:val="20"/>
          <w:szCs w:val="20"/>
        </w:rPr>
        <w:t xml:space="preserve"> (1 </w:t>
      </w:r>
      <w:r w:rsidR="009042A8" w:rsidRPr="00DD542B">
        <w:rPr>
          <w:rFonts w:ascii="Arial" w:hAnsi="Arial" w:cs="Arial"/>
          <w:sz w:val="20"/>
          <w:szCs w:val="20"/>
        </w:rPr>
        <w:t>being the</w:t>
      </w:r>
      <w:r w:rsidR="00227F28" w:rsidRPr="00DD542B">
        <w:rPr>
          <w:rFonts w:ascii="Arial" w:hAnsi="Arial" w:cs="Arial"/>
          <w:sz w:val="20"/>
          <w:szCs w:val="20"/>
        </w:rPr>
        <w:t xml:space="preserve"> Chair)</w:t>
      </w:r>
    </w:p>
    <w:p w14:paraId="35EED887" w14:textId="2F02B890" w:rsidR="001849C0" w:rsidRPr="00DD542B" w:rsidRDefault="009042A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2 </w:t>
      </w:r>
      <w:r w:rsidR="00BA1868" w:rsidRPr="00DD542B">
        <w:rPr>
          <w:rFonts w:ascii="Arial" w:hAnsi="Arial" w:cs="Arial"/>
          <w:sz w:val="20"/>
          <w:szCs w:val="20"/>
        </w:rPr>
        <w:t xml:space="preserve">Independent Members </w:t>
      </w:r>
      <w:r w:rsidR="00765BBC" w:rsidRPr="00DD542B">
        <w:rPr>
          <w:rFonts w:ascii="Arial" w:hAnsi="Arial" w:cs="Arial"/>
          <w:sz w:val="20"/>
          <w:szCs w:val="20"/>
        </w:rPr>
        <w:t xml:space="preserve">- Kuljit Randhawa, </w:t>
      </w:r>
      <w:r w:rsidRPr="00DD542B">
        <w:rPr>
          <w:rFonts w:ascii="Arial" w:hAnsi="Arial" w:cs="Arial"/>
          <w:sz w:val="20"/>
          <w:szCs w:val="20"/>
        </w:rPr>
        <w:t xml:space="preserve">Head of Diversity and Inclusion Strategy at the Premier League; </w:t>
      </w:r>
      <w:r w:rsidR="00555BD0" w:rsidRPr="00DD542B">
        <w:rPr>
          <w:rFonts w:ascii="Arial" w:hAnsi="Arial" w:cs="Arial"/>
          <w:sz w:val="20"/>
          <w:szCs w:val="20"/>
        </w:rPr>
        <w:t>Tania Nadarajah</w:t>
      </w:r>
      <w:r w:rsidR="008F4379">
        <w:rPr>
          <w:rFonts w:ascii="Arial" w:hAnsi="Arial" w:cs="Arial"/>
          <w:sz w:val="20"/>
          <w:szCs w:val="20"/>
        </w:rPr>
        <w:t>, former athlete</w:t>
      </w:r>
    </w:p>
    <w:p w14:paraId="18275DE5" w14:textId="630FA35D" w:rsidR="00765BBC" w:rsidRPr="00DD542B" w:rsidRDefault="00765BBC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1 UK</w:t>
      </w:r>
      <w:r w:rsidR="009042A8" w:rsidRPr="00DD542B">
        <w:rPr>
          <w:rFonts w:ascii="Arial" w:hAnsi="Arial" w:cs="Arial"/>
          <w:sz w:val="20"/>
          <w:szCs w:val="20"/>
        </w:rPr>
        <w:t xml:space="preserve"> Sports Institute </w:t>
      </w:r>
      <w:r w:rsidRPr="00DD542B">
        <w:rPr>
          <w:rFonts w:ascii="Arial" w:hAnsi="Arial" w:cs="Arial"/>
          <w:sz w:val="20"/>
          <w:szCs w:val="20"/>
        </w:rPr>
        <w:t>Member – Tash Carpenter</w:t>
      </w:r>
      <w:r w:rsidR="001849C0" w:rsidRPr="00DD542B">
        <w:rPr>
          <w:rFonts w:ascii="Arial" w:hAnsi="Arial" w:cs="Arial"/>
          <w:sz w:val="20"/>
          <w:szCs w:val="20"/>
        </w:rPr>
        <w:t xml:space="preserve">, Director of Communications &amp; Partnerships </w:t>
      </w:r>
    </w:p>
    <w:p w14:paraId="4B240FB9" w14:textId="3D16CCFF" w:rsidR="00E77B8B" w:rsidRPr="00DD542B" w:rsidRDefault="00227F2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UKS </w:t>
      </w:r>
      <w:r w:rsidR="00BA1868" w:rsidRPr="00DD542B">
        <w:rPr>
          <w:rFonts w:ascii="Arial" w:hAnsi="Arial" w:cs="Arial"/>
          <w:sz w:val="20"/>
          <w:szCs w:val="20"/>
        </w:rPr>
        <w:t xml:space="preserve">Deputy CEO and Director, </w:t>
      </w:r>
      <w:r w:rsidR="0067320C">
        <w:rPr>
          <w:rFonts w:ascii="Arial" w:hAnsi="Arial" w:cs="Arial"/>
          <w:sz w:val="20"/>
          <w:szCs w:val="20"/>
        </w:rPr>
        <w:t>Events, Sporting System &amp; External Affairs</w:t>
      </w:r>
    </w:p>
    <w:p w14:paraId="417BFE1B" w14:textId="0593DC1E" w:rsidR="00E77B8B" w:rsidRPr="00DD542B" w:rsidRDefault="00227F2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UKS </w:t>
      </w:r>
      <w:r w:rsidR="00BA1868" w:rsidRPr="00DD542B">
        <w:rPr>
          <w:rFonts w:ascii="Arial" w:hAnsi="Arial" w:cs="Arial"/>
          <w:sz w:val="20"/>
          <w:szCs w:val="20"/>
        </w:rPr>
        <w:t>Head of Sporting System Team</w:t>
      </w:r>
    </w:p>
    <w:p w14:paraId="0E781F76" w14:textId="14701696" w:rsidR="00555BD0" w:rsidRPr="00DD542B" w:rsidRDefault="00555BD0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UKS Sport EDI Transition Adviser </w:t>
      </w:r>
    </w:p>
    <w:p w14:paraId="4CD019BD" w14:textId="2B1F2800" w:rsidR="00E77B8B" w:rsidRPr="00DD542B" w:rsidRDefault="00227F28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UKS </w:t>
      </w:r>
      <w:r w:rsidR="00BA1868" w:rsidRPr="00DD542B">
        <w:rPr>
          <w:rFonts w:ascii="Arial" w:hAnsi="Arial" w:cs="Arial"/>
          <w:sz w:val="20"/>
          <w:szCs w:val="20"/>
        </w:rPr>
        <w:t>Internal leads for each priority</w:t>
      </w:r>
      <w:r w:rsidR="009D4B9C">
        <w:rPr>
          <w:rFonts w:ascii="Arial" w:hAnsi="Arial" w:cs="Arial"/>
          <w:sz w:val="20"/>
          <w:szCs w:val="20"/>
        </w:rPr>
        <w:t>:</w:t>
      </w:r>
    </w:p>
    <w:p w14:paraId="66784FE2" w14:textId="654E419E" w:rsidR="00E77B8B" w:rsidRPr="00DD542B" w:rsidRDefault="00BA1868" w:rsidP="00432F4E">
      <w:pPr>
        <w:pStyle w:val="ListParagraph"/>
        <w:numPr>
          <w:ilvl w:val="1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Priority 1, Athletes – Head of Performance Partnerships </w:t>
      </w:r>
    </w:p>
    <w:p w14:paraId="12404F0B" w14:textId="06383E64" w:rsidR="00555BD0" w:rsidRPr="00DD542B" w:rsidRDefault="00BA1868" w:rsidP="00127CC2">
      <w:pPr>
        <w:pStyle w:val="ListParagraph"/>
        <w:numPr>
          <w:ilvl w:val="1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Priority 2, Leaders – </w:t>
      </w:r>
      <w:r w:rsidR="00555BD0" w:rsidRPr="00DD542B">
        <w:rPr>
          <w:rFonts w:ascii="Arial" w:hAnsi="Arial" w:cs="Arial"/>
          <w:sz w:val="20"/>
          <w:szCs w:val="20"/>
        </w:rPr>
        <w:t>Head of Leadership, Culture and Development</w:t>
      </w:r>
    </w:p>
    <w:p w14:paraId="25EAE562" w14:textId="4A342A07" w:rsidR="00E77B8B" w:rsidRPr="00DD542B" w:rsidRDefault="00BA1868" w:rsidP="00127CC2">
      <w:pPr>
        <w:pStyle w:val="ListParagraph"/>
        <w:numPr>
          <w:ilvl w:val="1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Priority 3, Fans –</w:t>
      </w:r>
      <w:r w:rsidR="0067320C">
        <w:rPr>
          <w:rFonts w:ascii="Arial" w:hAnsi="Arial" w:cs="Arial"/>
          <w:sz w:val="20"/>
          <w:szCs w:val="20"/>
        </w:rPr>
        <w:t xml:space="preserve"> </w:t>
      </w:r>
      <w:r w:rsidR="00555BD0" w:rsidRPr="00DD542B">
        <w:rPr>
          <w:rFonts w:ascii="Arial" w:hAnsi="Arial" w:cs="Arial"/>
          <w:sz w:val="20"/>
          <w:szCs w:val="20"/>
        </w:rPr>
        <w:t xml:space="preserve">Head of Events </w:t>
      </w:r>
      <w:r w:rsidR="0067320C">
        <w:rPr>
          <w:rFonts w:ascii="Arial" w:hAnsi="Arial" w:cs="Arial"/>
          <w:sz w:val="20"/>
          <w:szCs w:val="20"/>
        </w:rPr>
        <w:t xml:space="preserve">&amp; </w:t>
      </w:r>
      <w:r w:rsidR="00555BD0" w:rsidRPr="00DD542B">
        <w:rPr>
          <w:rFonts w:ascii="Arial" w:hAnsi="Arial" w:cs="Arial"/>
          <w:sz w:val="20"/>
          <w:szCs w:val="20"/>
        </w:rPr>
        <w:t>External Affairs</w:t>
      </w:r>
    </w:p>
    <w:p w14:paraId="3F6EAA08" w14:textId="18DB3ED3" w:rsidR="00E77B8B" w:rsidRPr="00DD542B" w:rsidRDefault="00BA1868" w:rsidP="00432F4E">
      <w:pPr>
        <w:pStyle w:val="ListParagraph"/>
        <w:numPr>
          <w:ilvl w:val="1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Priority 4, Our People –</w:t>
      </w:r>
      <w:r w:rsidR="0067320C">
        <w:rPr>
          <w:rFonts w:ascii="Arial" w:hAnsi="Arial" w:cs="Arial"/>
          <w:sz w:val="20"/>
          <w:szCs w:val="20"/>
        </w:rPr>
        <w:t xml:space="preserve"> </w:t>
      </w:r>
      <w:r w:rsidR="00555BD0" w:rsidRPr="00DD542B">
        <w:rPr>
          <w:rFonts w:ascii="Arial" w:hAnsi="Arial" w:cs="Arial"/>
          <w:sz w:val="20"/>
          <w:szCs w:val="20"/>
        </w:rPr>
        <w:t xml:space="preserve">Head of HR </w:t>
      </w:r>
      <w:r w:rsidR="0067320C">
        <w:rPr>
          <w:rFonts w:ascii="Arial" w:hAnsi="Arial" w:cs="Arial"/>
          <w:sz w:val="20"/>
          <w:szCs w:val="20"/>
        </w:rPr>
        <w:t>&amp;</w:t>
      </w:r>
      <w:r w:rsidR="00555BD0" w:rsidRPr="00DD542B">
        <w:rPr>
          <w:rFonts w:ascii="Arial" w:hAnsi="Arial" w:cs="Arial"/>
          <w:sz w:val="20"/>
          <w:szCs w:val="20"/>
        </w:rPr>
        <w:t xml:space="preserve"> Employee Engagement</w:t>
      </w:r>
    </w:p>
    <w:p w14:paraId="137DCF0C" w14:textId="68C74E3A" w:rsidR="00E77B8B" w:rsidRPr="00DD542B" w:rsidRDefault="005525A0" w:rsidP="00432F4E">
      <w:pPr>
        <w:pStyle w:val="ListParagraph"/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UKS Secretariat</w:t>
      </w:r>
    </w:p>
    <w:p w14:paraId="4B141F45" w14:textId="77777777" w:rsidR="005525A0" w:rsidRPr="00DD542B" w:rsidRDefault="005525A0" w:rsidP="00432F4E">
      <w:pPr>
        <w:pStyle w:val="ListParagraph"/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5FEC1B51" w14:textId="77777777" w:rsidR="004E55BB" w:rsidRDefault="00A4131E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 Sport’s </w:t>
      </w:r>
      <w:r w:rsidR="009D4B9C">
        <w:rPr>
          <w:rFonts w:ascii="Arial" w:hAnsi="Arial" w:cs="Arial"/>
          <w:sz w:val="20"/>
          <w:szCs w:val="20"/>
        </w:rPr>
        <w:t xml:space="preserve">Chair, </w:t>
      </w:r>
      <w:r w:rsidRPr="00DD542B">
        <w:rPr>
          <w:rFonts w:ascii="Arial" w:hAnsi="Arial" w:cs="Arial"/>
          <w:sz w:val="20"/>
          <w:szCs w:val="20"/>
        </w:rPr>
        <w:t xml:space="preserve">CEO </w:t>
      </w:r>
      <w:r w:rsidR="009D4B9C">
        <w:rPr>
          <w:rFonts w:ascii="Arial" w:hAnsi="Arial" w:cs="Arial"/>
          <w:sz w:val="20"/>
          <w:szCs w:val="20"/>
        </w:rPr>
        <w:t xml:space="preserve">and/or other Directors </w:t>
      </w:r>
      <w:r w:rsidRPr="00DD542B">
        <w:rPr>
          <w:rFonts w:ascii="Arial" w:hAnsi="Arial" w:cs="Arial"/>
          <w:sz w:val="20"/>
          <w:szCs w:val="20"/>
        </w:rPr>
        <w:t>may also attend the meetings.</w:t>
      </w:r>
    </w:p>
    <w:p w14:paraId="69C5BE24" w14:textId="52AA076F" w:rsidR="0076437E" w:rsidRPr="00DD542B" w:rsidRDefault="0076437E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lastRenderedPageBreak/>
        <w:t xml:space="preserve">The agenda will be driven by the needs of the EDI Strategy. It would be expected that the </w:t>
      </w:r>
      <w:r w:rsidR="00A4131E" w:rsidRPr="00DD542B">
        <w:rPr>
          <w:rFonts w:ascii="Arial" w:hAnsi="Arial" w:cs="Arial"/>
          <w:sz w:val="20"/>
          <w:szCs w:val="20"/>
        </w:rPr>
        <w:t xml:space="preserve">Panel’s </w:t>
      </w:r>
      <w:r w:rsidRPr="00DD542B">
        <w:rPr>
          <w:rFonts w:ascii="Arial" w:hAnsi="Arial" w:cs="Arial"/>
          <w:sz w:val="20"/>
          <w:szCs w:val="20"/>
        </w:rPr>
        <w:t>Chair</w:t>
      </w:r>
      <w:r w:rsidR="00A4131E" w:rsidRPr="00DD542B">
        <w:rPr>
          <w:rFonts w:ascii="Arial" w:hAnsi="Arial" w:cs="Arial"/>
          <w:sz w:val="20"/>
          <w:szCs w:val="20"/>
        </w:rPr>
        <w:t>, the Deputy CEO and</w:t>
      </w:r>
      <w:r w:rsidR="00314B92" w:rsidRPr="00DD542B">
        <w:rPr>
          <w:rFonts w:ascii="Arial" w:hAnsi="Arial" w:cs="Arial"/>
          <w:sz w:val="20"/>
          <w:szCs w:val="20"/>
        </w:rPr>
        <w:t>/or</w:t>
      </w:r>
      <w:r w:rsidR="00A4131E" w:rsidRPr="00DD542B">
        <w:rPr>
          <w:rFonts w:ascii="Arial" w:hAnsi="Arial" w:cs="Arial"/>
          <w:sz w:val="20"/>
          <w:szCs w:val="20"/>
        </w:rPr>
        <w:t xml:space="preserve"> Head of Sporting System </w:t>
      </w:r>
      <w:r w:rsidRPr="00DD542B">
        <w:rPr>
          <w:rFonts w:ascii="Arial" w:hAnsi="Arial" w:cs="Arial"/>
          <w:sz w:val="20"/>
          <w:szCs w:val="20"/>
        </w:rPr>
        <w:t>w</w:t>
      </w:r>
      <w:r w:rsidR="00A4131E" w:rsidRPr="00DD542B">
        <w:rPr>
          <w:rFonts w:ascii="Arial" w:hAnsi="Arial" w:cs="Arial"/>
          <w:sz w:val="20"/>
          <w:szCs w:val="20"/>
        </w:rPr>
        <w:t>ill</w:t>
      </w:r>
      <w:r w:rsidRPr="00DD542B">
        <w:rPr>
          <w:rFonts w:ascii="Arial" w:hAnsi="Arial" w:cs="Arial"/>
          <w:sz w:val="20"/>
          <w:szCs w:val="20"/>
        </w:rPr>
        <w:t xml:space="preserve"> liaise on agendas.</w:t>
      </w:r>
    </w:p>
    <w:p w14:paraId="621C4F1B" w14:textId="77777777" w:rsidR="0076437E" w:rsidRPr="00DD542B" w:rsidRDefault="0076437E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7313AB74" w14:textId="77777777" w:rsidR="00E77B8B" w:rsidRPr="00DD542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In addition to the Core Membership, other members may be invited to attend where specific subject matter expertise is needed.</w:t>
      </w:r>
    </w:p>
    <w:p w14:paraId="54A56984" w14:textId="77777777" w:rsidR="00FC07E0" w:rsidRPr="00DD542B" w:rsidRDefault="00FC07E0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68CDC7D7" w14:textId="77777777" w:rsidR="00FC07E0" w:rsidRPr="00DD542B" w:rsidRDefault="00FC07E0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Where relevant, external members of the Panel shall be offered the opportunity to access and engage with partners </w:t>
      </w:r>
      <w:r w:rsidR="00C83C7C" w:rsidRPr="00DD542B">
        <w:rPr>
          <w:rFonts w:ascii="Arial" w:hAnsi="Arial" w:cs="Arial"/>
          <w:sz w:val="20"/>
          <w:szCs w:val="20"/>
        </w:rPr>
        <w:t xml:space="preserve">in order </w:t>
      </w:r>
      <w:r w:rsidRPr="00DD542B">
        <w:rPr>
          <w:rFonts w:ascii="Arial" w:hAnsi="Arial" w:cs="Arial"/>
          <w:sz w:val="20"/>
          <w:szCs w:val="20"/>
        </w:rPr>
        <w:t xml:space="preserve">to help them understand the landscape and </w:t>
      </w:r>
      <w:r w:rsidR="00C83C7C" w:rsidRPr="00DD542B">
        <w:rPr>
          <w:rFonts w:ascii="Arial" w:hAnsi="Arial" w:cs="Arial"/>
          <w:sz w:val="20"/>
          <w:szCs w:val="20"/>
        </w:rPr>
        <w:t xml:space="preserve">maximise </w:t>
      </w:r>
      <w:r w:rsidRPr="00DD542B">
        <w:rPr>
          <w:rFonts w:ascii="Arial" w:hAnsi="Arial" w:cs="Arial"/>
          <w:sz w:val="20"/>
          <w:szCs w:val="20"/>
        </w:rPr>
        <w:t xml:space="preserve">their role on the Panel.  </w:t>
      </w:r>
    </w:p>
    <w:p w14:paraId="3978699C" w14:textId="77777777" w:rsidR="00E77B8B" w:rsidRPr="00DD542B" w:rsidRDefault="00E77B8B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5B784BBA" w14:textId="77777777" w:rsidR="00314B92" w:rsidRPr="00DD542B" w:rsidRDefault="00314B92" w:rsidP="0059734C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Meetings and Quorate</w:t>
      </w:r>
    </w:p>
    <w:p w14:paraId="30FE1868" w14:textId="77777777" w:rsidR="00314B92" w:rsidRPr="00DD542B" w:rsidRDefault="00314B92" w:rsidP="0059734C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7C122CF" w14:textId="77777777" w:rsidR="005A1A37" w:rsidRPr="00DD542B" w:rsidRDefault="00BA1868" w:rsidP="0059734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It is anticipated the </w:t>
      </w:r>
      <w:r w:rsidR="0076437E" w:rsidRPr="00DD542B">
        <w:rPr>
          <w:rFonts w:ascii="Arial" w:hAnsi="Arial" w:cs="Arial"/>
          <w:sz w:val="20"/>
          <w:szCs w:val="20"/>
        </w:rPr>
        <w:t xml:space="preserve">Panel </w:t>
      </w:r>
      <w:r w:rsidRPr="00DD542B">
        <w:rPr>
          <w:rFonts w:ascii="Arial" w:hAnsi="Arial" w:cs="Arial"/>
          <w:sz w:val="20"/>
          <w:szCs w:val="20"/>
        </w:rPr>
        <w:t xml:space="preserve">will meet </w:t>
      </w:r>
      <w:r w:rsidR="0040583A" w:rsidRPr="00DD542B">
        <w:rPr>
          <w:rFonts w:ascii="Arial" w:hAnsi="Arial" w:cs="Arial"/>
          <w:sz w:val="20"/>
          <w:szCs w:val="20"/>
        </w:rPr>
        <w:t xml:space="preserve">at least four times a year.  The </w:t>
      </w:r>
      <w:r w:rsidR="0076437E" w:rsidRPr="00DD542B">
        <w:rPr>
          <w:rFonts w:ascii="Arial" w:hAnsi="Arial" w:cs="Arial"/>
          <w:sz w:val="20"/>
          <w:szCs w:val="20"/>
        </w:rPr>
        <w:t>Panel</w:t>
      </w:r>
      <w:r w:rsidR="00A4131E" w:rsidRPr="00DD542B">
        <w:rPr>
          <w:rFonts w:ascii="Arial" w:hAnsi="Arial" w:cs="Arial"/>
          <w:sz w:val="20"/>
          <w:szCs w:val="20"/>
        </w:rPr>
        <w:t>’s Chair</w:t>
      </w:r>
      <w:r w:rsidR="0076437E" w:rsidRPr="00DD542B">
        <w:rPr>
          <w:rFonts w:ascii="Arial" w:hAnsi="Arial" w:cs="Arial"/>
          <w:sz w:val="20"/>
          <w:szCs w:val="20"/>
        </w:rPr>
        <w:t xml:space="preserve"> </w:t>
      </w:r>
      <w:r w:rsidR="0040583A" w:rsidRPr="00DD542B">
        <w:rPr>
          <w:rFonts w:ascii="Arial" w:hAnsi="Arial" w:cs="Arial"/>
          <w:sz w:val="20"/>
          <w:szCs w:val="20"/>
        </w:rPr>
        <w:t xml:space="preserve">will </w:t>
      </w:r>
      <w:r w:rsidRPr="00DD542B">
        <w:rPr>
          <w:rFonts w:ascii="Arial" w:hAnsi="Arial" w:cs="Arial"/>
          <w:sz w:val="20"/>
          <w:szCs w:val="20"/>
        </w:rPr>
        <w:t xml:space="preserve">report into Board </w:t>
      </w:r>
      <w:r w:rsidR="00A4131E" w:rsidRPr="00DD542B">
        <w:rPr>
          <w:rFonts w:ascii="Arial" w:hAnsi="Arial" w:cs="Arial"/>
          <w:sz w:val="20"/>
          <w:szCs w:val="20"/>
        </w:rPr>
        <w:t xml:space="preserve">at least two </w:t>
      </w:r>
      <w:r w:rsidRPr="00DD542B">
        <w:rPr>
          <w:rFonts w:ascii="Arial" w:hAnsi="Arial" w:cs="Arial"/>
          <w:sz w:val="20"/>
          <w:szCs w:val="20"/>
        </w:rPr>
        <w:t>times a year</w:t>
      </w:r>
      <w:r w:rsidR="0011590C" w:rsidRPr="00DD542B">
        <w:rPr>
          <w:rFonts w:ascii="Arial" w:hAnsi="Arial" w:cs="Arial"/>
          <w:sz w:val="20"/>
          <w:szCs w:val="20"/>
        </w:rPr>
        <w:t xml:space="preserve">.  Progress would be reported </w:t>
      </w:r>
      <w:r w:rsidR="00B667D0" w:rsidRPr="00DD542B">
        <w:rPr>
          <w:rFonts w:ascii="Arial" w:hAnsi="Arial" w:cs="Arial"/>
          <w:sz w:val="20"/>
          <w:szCs w:val="20"/>
        </w:rPr>
        <w:t>through Executive Team reports prepared for every Board meetin</w:t>
      </w:r>
      <w:r w:rsidR="005A1A37" w:rsidRPr="00DD542B">
        <w:rPr>
          <w:rFonts w:ascii="Arial" w:hAnsi="Arial" w:cs="Arial"/>
          <w:sz w:val="20"/>
          <w:szCs w:val="20"/>
        </w:rPr>
        <w:t xml:space="preserve">g. </w:t>
      </w:r>
    </w:p>
    <w:p w14:paraId="206BBBA1" w14:textId="791AFB15" w:rsidR="00E16AEC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Minutes of each meeting will be </w:t>
      </w:r>
      <w:r w:rsidR="00555BD0" w:rsidRPr="00DD542B">
        <w:rPr>
          <w:rFonts w:ascii="Arial" w:hAnsi="Arial" w:cs="Arial"/>
          <w:sz w:val="20"/>
          <w:szCs w:val="20"/>
        </w:rPr>
        <w:t>taken,</w:t>
      </w:r>
      <w:r w:rsidRPr="00DD542B">
        <w:rPr>
          <w:rFonts w:ascii="Arial" w:hAnsi="Arial" w:cs="Arial"/>
          <w:sz w:val="20"/>
          <w:szCs w:val="20"/>
        </w:rPr>
        <w:t xml:space="preserve"> </w:t>
      </w:r>
      <w:r w:rsidR="0040583A" w:rsidRPr="00DD542B">
        <w:rPr>
          <w:rFonts w:ascii="Arial" w:hAnsi="Arial" w:cs="Arial"/>
          <w:sz w:val="20"/>
          <w:szCs w:val="20"/>
        </w:rPr>
        <w:t xml:space="preserve">and a summary </w:t>
      </w:r>
      <w:r w:rsidR="00C83C7C" w:rsidRPr="00DD542B">
        <w:rPr>
          <w:rFonts w:ascii="Arial" w:hAnsi="Arial" w:cs="Arial"/>
          <w:sz w:val="20"/>
          <w:szCs w:val="20"/>
        </w:rPr>
        <w:t xml:space="preserve">of progress </w:t>
      </w:r>
      <w:r w:rsidR="0040583A" w:rsidRPr="00DD542B">
        <w:rPr>
          <w:rFonts w:ascii="Arial" w:hAnsi="Arial" w:cs="Arial"/>
          <w:sz w:val="20"/>
          <w:szCs w:val="20"/>
        </w:rPr>
        <w:t xml:space="preserve">will be shared with Board </w:t>
      </w:r>
      <w:r w:rsidR="00C83C7C" w:rsidRPr="00DD542B">
        <w:rPr>
          <w:rFonts w:ascii="Arial" w:hAnsi="Arial" w:cs="Arial"/>
          <w:sz w:val="20"/>
          <w:szCs w:val="20"/>
        </w:rPr>
        <w:t>at each meeting through Executive Team Reports</w:t>
      </w:r>
      <w:r w:rsidR="0040583A" w:rsidRPr="00DD542B">
        <w:rPr>
          <w:rFonts w:ascii="Arial" w:hAnsi="Arial" w:cs="Arial"/>
          <w:sz w:val="20"/>
          <w:szCs w:val="20"/>
        </w:rPr>
        <w:t>.</w:t>
      </w:r>
      <w:r w:rsidR="0076437E" w:rsidRPr="00DD542B">
        <w:rPr>
          <w:rFonts w:ascii="Arial" w:hAnsi="Arial" w:cs="Arial"/>
          <w:sz w:val="20"/>
          <w:szCs w:val="20"/>
        </w:rPr>
        <w:t xml:space="preserve"> UK Sport will provide the </w:t>
      </w:r>
      <w:r w:rsidR="00555BD0" w:rsidRPr="00DD542B">
        <w:rPr>
          <w:rFonts w:ascii="Arial" w:hAnsi="Arial" w:cs="Arial"/>
          <w:sz w:val="20"/>
          <w:szCs w:val="20"/>
        </w:rPr>
        <w:t>S</w:t>
      </w:r>
      <w:r w:rsidR="0076437E" w:rsidRPr="00DD542B">
        <w:rPr>
          <w:rFonts w:ascii="Arial" w:hAnsi="Arial" w:cs="Arial"/>
          <w:sz w:val="20"/>
          <w:szCs w:val="20"/>
        </w:rPr>
        <w:t>ecretariat function to the</w:t>
      </w:r>
      <w:r w:rsidR="00314B92" w:rsidRPr="00DD542B">
        <w:rPr>
          <w:rFonts w:ascii="Arial" w:hAnsi="Arial" w:cs="Arial"/>
          <w:sz w:val="20"/>
          <w:szCs w:val="20"/>
        </w:rPr>
        <w:t xml:space="preserve"> </w:t>
      </w:r>
      <w:r w:rsidR="00ED5603" w:rsidRPr="00DD542B">
        <w:rPr>
          <w:rFonts w:ascii="Arial" w:hAnsi="Arial" w:cs="Arial"/>
          <w:sz w:val="20"/>
          <w:szCs w:val="20"/>
        </w:rPr>
        <w:t>Panel</w:t>
      </w:r>
      <w:r w:rsidR="0076437E" w:rsidRPr="00DD542B">
        <w:rPr>
          <w:rFonts w:ascii="Arial" w:hAnsi="Arial" w:cs="Arial"/>
          <w:sz w:val="20"/>
          <w:szCs w:val="20"/>
        </w:rPr>
        <w:t>.</w:t>
      </w:r>
    </w:p>
    <w:p w14:paraId="54AD6FA8" w14:textId="56EBAE27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The Panel will be considered quorate if at least 6 members are in attendance including one Board member and/or one Independent member.  If the appointed Chair is absent, the other Board member will act as Chair.</w:t>
      </w:r>
    </w:p>
    <w:p w14:paraId="19603546" w14:textId="473B693A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Declarations of Interest</w:t>
      </w:r>
    </w:p>
    <w:p w14:paraId="768FF9A3" w14:textId="5DEDB00F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On appointment to the Panel, members must declare any potential conflict of interest in writing to the Chair.  All conflicts of interest will be reviewed on an annua</w:t>
      </w:r>
      <w:r w:rsidR="00432F4E" w:rsidRPr="00DD542B">
        <w:rPr>
          <w:rFonts w:ascii="Arial" w:hAnsi="Arial" w:cs="Arial"/>
          <w:sz w:val="20"/>
          <w:szCs w:val="20"/>
        </w:rPr>
        <w:t>l</w:t>
      </w:r>
      <w:r w:rsidRPr="00DD542B">
        <w:rPr>
          <w:rFonts w:ascii="Arial" w:hAnsi="Arial" w:cs="Arial"/>
          <w:sz w:val="20"/>
          <w:szCs w:val="20"/>
        </w:rPr>
        <w:t xml:space="preserve"> basis.</w:t>
      </w:r>
    </w:p>
    <w:p w14:paraId="279BA61C" w14:textId="1DBBC248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Remuneration and Expenses</w:t>
      </w:r>
    </w:p>
    <w:p w14:paraId="23C9D48F" w14:textId="053AA36E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UK Sport will </w:t>
      </w:r>
      <w:r w:rsidR="00D958C9" w:rsidRPr="00DD542B">
        <w:rPr>
          <w:rFonts w:ascii="Arial" w:hAnsi="Arial" w:cs="Arial"/>
          <w:sz w:val="20"/>
          <w:szCs w:val="20"/>
        </w:rPr>
        <w:t xml:space="preserve">offer to </w:t>
      </w:r>
      <w:r w:rsidRPr="00DD542B">
        <w:rPr>
          <w:rFonts w:ascii="Arial" w:hAnsi="Arial" w:cs="Arial"/>
          <w:sz w:val="20"/>
          <w:szCs w:val="20"/>
        </w:rPr>
        <w:t xml:space="preserve">reimburse non-staff members for the performance of their services </w:t>
      </w:r>
      <w:r w:rsidR="00D958C9" w:rsidRPr="00DD542B">
        <w:rPr>
          <w:rFonts w:ascii="Arial" w:hAnsi="Arial" w:cs="Arial"/>
          <w:sz w:val="20"/>
          <w:szCs w:val="20"/>
        </w:rPr>
        <w:t xml:space="preserve">in accordance with remuneration levels agreed by UK Sport Board (currently </w:t>
      </w:r>
      <w:r w:rsidRPr="00DD542B">
        <w:rPr>
          <w:rFonts w:ascii="Arial" w:hAnsi="Arial" w:cs="Arial"/>
          <w:sz w:val="20"/>
          <w:szCs w:val="20"/>
        </w:rPr>
        <w:t>at a rate of £218 for a full day and £109 for a half day</w:t>
      </w:r>
      <w:r w:rsidR="00D958C9" w:rsidRPr="00DD542B">
        <w:rPr>
          <w:rFonts w:ascii="Arial" w:hAnsi="Arial" w:cs="Arial"/>
          <w:sz w:val="20"/>
          <w:szCs w:val="20"/>
        </w:rPr>
        <w:t>)</w:t>
      </w:r>
      <w:r w:rsidRPr="00DD542B">
        <w:rPr>
          <w:rFonts w:ascii="Arial" w:hAnsi="Arial" w:cs="Arial"/>
          <w:sz w:val="20"/>
          <w:szCs w:val="20"/>
        </w:rPr>
        <w:t>.</w:t>
      </w:r>
    </w:p>
    <w:p w14:paraId="3FEA73FC" w14:textId="123DB192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DD542B">
        <w:rPr>
          <w:rFonts w:ascii="Arial" w:hAnsi="Arial" w:cs="Arial"/>
          <w:sz w:val="20"/>
          <w:szCs w:val="20"/>
        </w:rPr>
        <w:t>Members will be entitled to claim reasonable travel expenses incurred when attending in-person meetings</w:t>
      </w:r>
      <w:r w:rsidR="007566BF" w:rsidRPr="00DD542B">
        <w:rPr>
          <w:rFonts w:ascii="Arial" w:hAnsi="Arial" w:cs="Arial"/>
          <w:sz w:val="20"/>
          <w:szCs w:val="20"/>
        </w:rPr>
        <w:t xml:space="preserve"> agreed in advance with UK Sport</w:t>
      </w:r>
      <w:r w:rsidRPr="00DD542B">
        <w:rPr>
          <w:rFonts w:ascii="Arial" w:hAnsi="Arial" w:cs="Arial"/>
          <w:sz w:val="20"/>
          <w:szCs w:val="20"/>
        </w:rPr>
        <w:t>.</w:t>
      </w:r>
    </w:p>
    <w:p w14:paraId="45F2C01C" w14:textId="4E4B0D6B" w:rsidR="00E521FC" w:rsidRPr="00DD542B" w:rsidRDefault="00FC07E0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All costs </w:t>
      </w:r>
      <w:r w:rsidR="00314B92" w:rsidRPr="00DD542B">
        <w:rPr>
          <w:rFonts w:ascii="Arial" w:hAnsi="Arial" w:cs="Arial"/>
          <w:sz w:val="20"/>
          <w:szCs w:val="20"/>
        </w:rPr>
        <w:t xml:space="preserve">and reimbursements </w:t>
      </w:r>
      <w:r w:rsidRPr="00DD542B">
        <w:rPr>
          <w:rFonts w:ascii="Arial" w:hAnsi="Arial" w:cs="Arial"/>
          <w:sz w:val="20"/>
          <w:szCs w:val="20"/>
        </w:rPr>
        <w:t xml:space="preserve">must be in line with UK Sport’s Travel </w:t>
      </w:r>
      <w:r w:rsidR="00555BD0" w:rsidRPr="00DD542B">
        <w:rPr>
          <w:rFonts w:ascii="Arial" w:hAnsi="Arial" w:cs="Arial"/>
          <w:sz w:val="20"/>
          <w:szCs w:val="20"/>
        </w:rPr>
        <w:t>&amp;</w:t>
      </w:r>
      <w:r w:rsidRPr="00DD542B">
        <w:rPr>
          <w:rFonts w:ascii="Arial" w:hAnsi="Arial" w:cs="Arial"/>
          <w:sz w:val="20"/>
          <w:szCs w:val="20"/>
        </w:rPr>
        <w:t xml:space="preserve"> Subsistence Policy.  </w:t>
      </w:r>
      <w:r w:rsidR="006D4DC2" w:rsidRPr="00DD542B">
        <w:rPr>
          <w:rFonts w:ascii="Arial" w:hAnsi="Arial" w:cs="Arial"/>
          <w:sz w:val="20"/>
          <w:szCs w:val="20"/>
        </w:rPr>
        <w:t xml:space="preserve">All expenses </w:t>
      </w:r>
      <w:r w:rsidR="00E521FC" w:rsidRPr="00DD542B">
        <w:rPr>
          <w:rFonts w:ascii="Arial" w:hAnsi="Arial" w:cs="Arial"/>
          <w:color w:val="000000"/>
          <w:sz w:val="20"/>
          <w:szCs w:val="20"/>
          <w:lang w:eastAsia="en-GB"/>
        </w:rPr>
        <w:t xml:space="preserve">must be submitted on the Panel Expenses Claim Form within two months of each </w:t>
      </w:r>
      <w:r w:rsidR="0059734C" w:rsidRPr="00DD542B">
        <w:rPr>
          <w:rFonts w:ascii="Arial" w:hAnsi="Arial" w:cs="Arial"/>
          <w:color w:val="000000"/>
          <w:sz w:val="20"/>
          <w:szCs w:val="20"/>
          <w:lang w:eastAsia="en-GB"/>
        </w:rPr>
        <w:t>P</w:t>
      </w:r>
      <w:r w:rsidR="00E521FC" w:rsidRPr="00DD542B">
        <w:rPr>
          <w:rFonts w:ascii="Arial" w:hAnsi="Arial" w:cs="Arial"/>
          <w:color w:val="000000"/>
          <w:sz w:val="20"/>
          <w:szCs w:val="20"/>
          <w:lang w:eastAsia="en-GB"/>
        </w:rPr>
        <w:t>anel date.</w:t>
      </w:r>
    </w:p>
    <w:p w14:paraId="1F01C1C7" w14:textId="77777777" w:rsidR="00F6247D" w:rsidRDefault="00F6247D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Co</w:t>
      </w:r>
      <w:r w:rsidR="00FC07E0" w:rsidRPr="00DD542B">
        <w:rPr>
          <w:rFonts w:ascii="Arial" w:hAnsi="Arial" w:cs="Arial"/>
          <w:b/>
          <w:bCs/>
          <w:sz w:val="20"/>
          <w:szCs w:val="20"/>
        </w:rPr>
        <w:t xml:space="preserve">mmunication </w:t>
      </w:r>
    </w:p>
    <w:p w14:paraId="46868AD8" w14:textId="77777777" w:rsidR="00DD542B" w:rsidRPr="00DD542B" w:rsidRDefault="00DD542B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CCFC78" w14:textId="5B2E2EA4" w:rsidR="00FC07E0" w:rsidRPr="00DD542B" w:rsidRDefault="00F62D1C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Summary of</w:t>
      </w:r>
      <w:r w:rsidR="00FC07E0" w:rsidRPr="00DD542B">
        <w:rPr>
          <w:rFonts w:ascii="Arial" w:hAnsi="Arial" w:cs="Arial"/>
          <w:sz w:val="20"/>
          <w:szCs w:val="20"/>
        </w:rPr>
        <w:t xml:space="preserve"> key conclusions from the Panel may be made available on the UK Sport’s website to promote transparency, progress and shared learning</w:t>
      </w:r>
      <w:r w:rsidR="00314B92" w:rsidRPr="00DD542B">
        <w:rPr>
          <w:rFonts w:ascii="Arial" w:hAnsi="Arial" w:cs="Arial"/>
          <w:sz w:val="20"/>
          <w:szCs w:val="20"/>
        </w:rPr>
        <w:t xml:space="preserve"> with the </w:t>
      </w:r>
      <w:r w:rsidR="00555BD0" w:rsidRPr="00DD542B">
        <w:rPr>
          <w:rFonts w:ascii="Arial" w:hAnsi="Arial" w:cs="Arial"/>
          <w:sz w:val="20"/>
          <w:szCs w:val="20"/>
        </w:rPr>
        <w:t>high-performance</w:t>
      </w:r>
      <w:r w:rsidR="00314B92" w:rsidRPr="00DD542B">
        <w:rPr>
          <w:rFonts w:ascii="Arial" w:hAnsi="Arial" w:cs="Arial"/>
          <w:sz w:val="20"/>
          <w:szCs w:val="20"/>
        </w:rPr>
        <w:t xml:space="preserve"> community</w:t>
      </w:r>
      <w:r w:rsidR="00FC07E0" w:rsidRPr="00DD542B">
        <w:rPr>
          <w:rFonts w:ascii="Arial" w:hAnsi="Arial" w:cs="Arial"/>
          <w:sz w:val="20"/>
          <w:szCs w:val="20"/>
        </w:rPr>
        <w:t xml:space="preserve">.  </w:t>
      </w:r>
    </w:p>
    <w:p w14:paraId="02FE8DF2" w14:textId="77777777" w:rsidR="00FC07E0" w:rsidRPr="00DD542B" w:rsidRDefault="00FC07E0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A982440" w14:textId="1EE8636C" w:rsidR="00F6247D" w:rsidRPr="00DD542B" w:rsidRDefault="00FC07E0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Any confidential items </w:t>
      </w:r>
      <w:r w:rsidR="00F6247D" w:rsidRPr="00DD542B">
        <w:rPr>
          <w:rFonts w:ascii="Arial" w:hAnsi="Arial" w:cs="Arial"/>
          <w:sz w:val="20"/>
          <w:szCs w:val="20"/>
        </w:rPr>
        <w:t xml:space="preserve">shall be kept confidential by members unless </w:t>
      </w:r>
      <w:r w:rsidR="001B49EF" w:rsidRPr="00DD542B">
        <w:rPr>
          <w:rFonts w:ascii="Arial" w:hAnsi="Arial" w:cs="Arial"/>
          <w:sz w:val="20"/>
          <w:szCs w:val="20"/>
        </w:rPr>
        <w:t xml:space="preserve">notified otherwise by </w:t>
      </w:r>
      <w:r w:rsidR="00F6247D" w:rsidRPr="00DD542B">
        <w:rPr>
          <w:rFonts w:ascii="Arial" w:hAnsi="Arial" w:cs="Arial"/>
          <w:sz w:val="20"/>
          <w:szCs w:val="20"/>
        </w:rPr>
        <w:t>the Chair.</w:t>
      </w:r>
    </w:p>
    <w:p w14:paraId="39B392F4" w14:textId="77777777" w:rsidR="00F6247D" w:rsidRPr="00DD542B" w:rsidRDefault="00F6247D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27A2BCF4" w14:textId="06C98570" w:rsidR="00713940" w:rsidRPr="00DD542B" w:rsidRDefault="00D51D34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Panel members may promote UK Sport’s EDI work as agreed with UK Sport.  </w:t>
      </w:r>
    </w:p>
    <w:p w14:paraId="3240DC0D" w14:textId="77777777" w:rsidR="00D51D34" w:rsidRPr="00DD542B" w:rsidRDefault="00D51D34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</w:p>
    <w:p w14:paraId="3919742E" w14:textId="77777777" w:rsidR="00E77B8B" w:rsidRDefault="00BA1868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Review</w:t>
      </w:r>
    </w:p>
    <w:p w14:paraId="549A2035" w14:textId="77777777" w:rsidR="00DD542B" w:rsidRPr="00DD542B" w:rsidRDefault="00DD542B" w:rsidP="00432F4E">
      <w:pPr>
        <w:shd w:val="clear" w:color="auto" w:fill="FFFFFF" w:themeFill="background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08AE4E0" w14:textId="77777777" w:rsidR="00314B92" w:rsidRPr="00DD542B" w:rsidRDefault="00BA1868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The Terms of Reference </w:t>
      </w:r>
      <w:r w:rsidR="0040583A" w:rsidRPr="00DD542B">
        <w:rPr>
          <w:rFonts w:ascii="Arial" w:hAnsi="Arial" w:cs="Arial"/>
          <w:sz w:val="20"/>
          <w:szCs w:val="20"/>
        </w:rPr>
        <w:t xml:space="preserve">(ToRs) </w:t>
      </w:r>
      <w:r w:rsidRPr="00DD542B">
        <w:rPr>
          <w:rFonts w:ascii="Arial" w:hAnsi="Arial" w:cs="Arial"/>
          <w:sz w:val="20"/>
          <w:szCs w:val="20"/>
        </w:rPr>
        <w:t xml:space="preserve">and membership of the </w:t>
      </w:r>
      <w:r w:rsidR="00F6247D" w:rsidRPr="00DD542B">
        <w:rPr>
          <w:rFonts w:ascii="Arial" w:hAnsi="Arial" w:cs="Arial"/>
          <w:sz w:val="20"/>
          <w:szCs w:val="20"/>
        </w:rPr>
        <w:t xml:space="preserve">Panel </w:t>
      </w:r>
      <w:r w:rsidRPr="00DD542B">
        <w:rPr>
          <w:rFonts w:ascii="Arial" w:hAnsi="Arial" w:cs="Arial"/>
          <w:sz w:val="20"/>
          <w:szCs w:val="20"/>
        </w:rPr>
        <w:t xml:space="preserve">will be reviewed on an annual basis. </w:t>
      </w:r>
    </w:p>
    <w:p w14:paraId="5AC47A83" w14:textId="7163CB95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 xml:space="preserve">Members will be appointed for a period of two years to help consolidate UK Sport’s EDI approach.  </w:t>
      </w:r>
    </w:p>
    <w:p w14:paraId="5BA997C4" w14:textId="65E5DEF7" w:rsidR="005A1A37" w:rsidRPr="00DD542B" w:rsidRDefault="005A1A37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Maximum term times will be determined at the time of reviewing these ToRs.</w:t>
      </w:r>
    </w:p>
    <w:p w14:paraId="5DCF0AD5" w14:textId="366F95FD" w:rsidR="0040583A" w:rsidRPr="00DD542B" w:rsidRDefault="0040583A" w:rsidP="00432F4E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>Date:</w:t>
      </w:r>
    </w:p>
    <w:p w14:paraId="6ADF6E42" w14:textId="4372B194" w:rsidR="0040583A" w:rsidRPr="00DD542B" w:rsidRDefault="009042A8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April 2024</w:t>
      </w:r>
    </w:p>
    <w:p w14:paraId="5E5B72C1" w14:textId="7FE0E523" w:rsidR="0040583A" w:rsidRPr="00DD542B" w:rsidRDefault="0040583A" w:rsidP="00432F4E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DD542B">
        <w:rPr>
          <w:rFonts w:ascii="Arial" w:hAnsi="Arial" w:cs="Arial"/>
          <w:b/>
          <w:bCs/>
          <w:sz w:val="20"/>
          <w:szCs w:val="20"/>
        </w:rPr>
        <w:t xml:space="preserve">Next review date </w:t>
      </w:r>
    </w:p>
    <w:p w14:paraId="554A4B96" w14:textId="287DE2E5" w:rsidR="009042A8" w:rsidRPr="00DD542B" w:rsidRDefault="009042A8" w:rsidP="00432F4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D542B">
        <w:rPr>
          <w:rFonts w:ascii="Arial" w:hAnsi="Arial" w:cs="Arial"/>
          <w:sz w:val="20"/>
          <w:szCs w:val="20"/>
        </w:rPr>
        <w:t>April 202</w:t>
      </w:r>
      <w:r w:rsidR="004E55BB">
        <w:rPr>
          <w:rFonts w:ascii="Arial" w:hAnsi="Arial" w:cs="Arial"/>
          <w:sz w:val="20"/>
          <w:szCs w:val="20"/>
        </w:rPr>
        <w:t>6</w:t>
      </w:r>
    </w:p>
    <w:sectPr w:rsidR="009042A8" w:rsidRPr="00DD54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0201" w14:textId="77777777" w:rsidR="00621455" w:rsidRDefault="00621455">
      <w:pPr>
        <w:spacing w:after="0" w:line="240" w:lineRule="auto"/>
      </w:pPr>
      <w:r>
        <w:separator/>
      </w:r>
    </w:p>
  </w:endnote>
  <w:endnote w:type="continuationSeparator" w:id="0">
    <w:p w14:paraId="1DBBDDB2" w14:textId="77777777" w:rsidR="00621455" w:rsidRDefault="0062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F454" w14:textId="77777777" w:rsidR="009042A8" w:rsidRDefault="00904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068D" w14:textId="77777777" w:rsidR="009042A8" w:rsidRDefault="00904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7E57" w14:textId="77777777" w:rsidR="009042A8" w:rsidRDefault="0090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70B7" w14:textId="77777777" w:rsidR="00621455" w:rsidRDefault="006214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F8C826" w14:textId="77777777" w:rsidR="00621455" w:rsidRDefault="0062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E39E" w14:textId="77777777" w:rsidR="009042A8" w:rsidRDefault="00904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786C" w14:textId="51D425F3" w:rsidR="004159A5" w:rsidRDefault="004159A5" w:rsidP="00314B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4821" w14:textId="77777777" w:rsidR="009042A8" w:rsidRDefault="0090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42F6"/>
    <w:multiLevelType w:val="multilevel"/>
    <w:tmpl w:val="363039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7426D6"/>
    <w:multiLevelType w:val="multilevel"/>
    <w:tmpl w:val="3AB493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D207A8"/>
    <w:multiLevelType w:val="multilevel"/>
    <w:tmpl w:val="AB10256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844171064">
    <w:abstractNumId w:val="2"/>
  </w:num>
  <w:num w:numId="2" w16cid:durableId="740909382">
    <w:abstractNumId w:val="0"/>
  </w:num>
  <w:num w:numId="3" w16cid:durableId="188409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9"/>
    <w:rsid w:val="00041ABB"/>
    <w:rsid w:val="0011590C"/>
    <w:rsid w:val="001849C0"/>
    <w:rsid w:val="00187FF6"/>
    <w:rsid w:val="001B49EF"/>
    <w:rsid w:val="001D2787"/>
    <w:rsid w:val="001E178A"/>
    <w:rsid w:val="00227F28"/>
    <w:rsid w:val="00252ADD"/>
    <w:rsid w:val="00314B92"/>
    <w:rsid w:val="00331D17"/>
    <w:rsid w:val="003D42C5"/>
    <w:rsid w:val="003E72C0"/>
    <w:rsid w:val="0040583A"/>
    <w:rsid w:val="004159A5"/>
    <w:rsid w:val="00427CFA"/>
    <w:rsid w:val="00432F4E"/>
    <w:rsid w:val="004E55BB"/>
    <w:rsid w:val="004F1EBD"/>
    <w:rsid w:val="005525A0"/>
    <w:rsid w:val="00555BD0"/>
    <w:rsid w:val="0059734C"/>
    <w:rsid w:val="005A1A37"/>
    <w:rsid w:val="005A7052"/>
    <w:rsid w:val="005F60BA"/>
    <w:rsid w:val="006110C3"/>
    <w:rsid w:val="00621455"/>
    <w:rsid w:val="0067320C"/>
    <w:rsid w:val="006A25A8"/>
    <w:rsid w:val="006D4DC2"/>
    <w:rsid w:val="007127A8"/>
    <w:rsid w:val="00713940"/>
    <w:rsid w:val="00715519"/>
    <w:rsid w:val="00724859"/>
    <w:rsid w:val="00745176"/>
    <w:rsid w:val="007566BF"/>
    <w:rsid w:val="0076437E"/>
    <w:rsid w:val="00765BBC"/>
    <w:rsid w:val="00795316"/>
    <w:rsid w:val="007B107B"/>
    <w:rsid w:val="007E5B3B"/>
    <w:rsid w:val="00813D60"/>
    <w:rsid w:val="00860FEB"/>
    <w:rsid w:val="00895F89"/>
    <w:rsid w:val="008F4379"/>
    <w:rsid w:val="009042A8"/>
    <w:rsid w:val="00995CA8"/>
    <w:rsid w:val="009D4B9C"/>
    <w:rsid w:val="009F2D64"/>
    <w:rsid w:val="00A044D8"/>
    <w:rsid w:val="00A23F66"/>
    <w:rsid w:val="00A4131E"/>
    <w:rsid w:val="00AF403D"/>
    <w:rsid w:val="00B65F64"/>
    <w:rsid w:val="00B667D0"/>
    <w:rsid w:val="00B7577A"/>
    <w:rsid w:val="00BA1868"/>
    <w:rsid w:val="00BC7E1C"/>
    <w:rsid w:val="00BD75BD"/>
    <w:rsid w:val="00C056EA"/>
    <w:rsid w:val="00C31E57"/>
    <w:rsid w:val="00C53613"/>
    <w:rsid w:val="00C83C7C"/>
    <w:rsid w:val="00CD2BB5"/>
    <w:rsid w:val="00CE350A"/>
    <w:rsid w:val="00CE4818"/>
    <w:rsid w:val="00D05E34"/>
    <w:rsid w:val="00D168D4"/>
    <w:rsid w:val="00D51D34"/>
    <w:rsid w:val="00D6310F"/>
    <w:rsid w:val="00D958C9"/>
    <w:rsid w:val="00DD542B"/>
    <w:rsid w:val="00DD692C"/>
    <w:rsid w:val="00E04E56"/>
    <w:rsid w:val="00E16AEC"/>
    <w:rsid w:val="00E30799"/>
    <w:rsid w:val="00E521FC"/>
    <w:rsid w:val="00E77B8B"/>
    <w:rsid w:val="00ED5603"/>
    <w:rsid w:val="00EF65B7"/>
    <w:rsid w:val="00F05FEA"/>
    <w:rsid w:val="00F31C14"/>
    <w:rsid w:val="00F6247D"/>
    <w:rsid w:val="00F62D1C"/>
    <w:rsid w:val="00FA3A96"/>
    <w:rsid w:val="00FC07E0"/>
    <w:rsid w:val="15BBB6C3"/>
    <w:rsid w:val="1BF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BAFC1"/>
  <w15:docId w15:val="{1B35D84C-A197-4CFE-BDA7-DDE83C33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kern w:val="0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kern w:val="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8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77A"/>
    <w:pPr>
      <w:autoSpaceDN/>
      <w:spacing w:after="0" w:line="240" w:lineRule="auto"/>
    </w:pPr>
    <w:rPr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87F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5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B3B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B3B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sport.gov.uk/our-work/leadership-development-and-governance/equalit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ksport.gov.uk/about-us/strategic-pla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sport.gov.uk/news/2021/06/24/new-equality-diversity-and-inclusion-strateg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54F407EAA130C441B78E9A8318DA27E7005EA450BD80C6864C818FE573D75E3BA2" ma:contentTypeVersion="14" ma:contentTypeDescription="" ma:contentTypeScope="" ma:versionID="64f8a04e8ecaa13cc9db7c773ffc6555">
  <xsd:schema xmlns:xsd="http://www.w3.org/2001/XMLSchema" xmlns:xs="http://www.w3.org/2001/XMLSchema" xmlns:p="http://schemas.microsoft.com/office/2006/metadata/properties" xmlns:ns2="06b2807b-2081-403c-ab92-15579a3fe9a2" xmlns:ns3="87f2e00c-20c2-49d3-a915-9e22faffd7b1" targetNamespace="http://schemas.microsoft.com/office/2006/metadata/properties" ma:root="true" ma:fieldsID="e79b8b896a464ff54b912cb4bf66a430" ns2:_="" ns3:_="">
    <xsd:import namespace="06b2807b-2081-403c-ab92-15579a3fe9a2"/>
    <xsd:import namespace="87f2e00c-20c2-49d3-a915-9e22faffd7b1"/>
    <xsd:element name="properties">
      <xsd:complexType>
        <xsd:sequence>
          <xsd:element name="documentManagement">
            <xsd:complexType>
              <xsd:all>
                <xsd:element ref="ns2:d30d4e0ba37c436d938c87e84799215d" minOccurs="0"/>
                <xsd:element ref="ns2:TaxCatchAll" minOccurs="0"/>
                <xsd:element ref="ns2:TaxCatchAllLabel" minOccurs="0"/>
                <xsd:element ref="ns2:le80f67cfc1a4e4b81bfccf7ee0a9063" minOccurs="0"/>
                <xsd:element ref="ns2:nc0c8e72266148a29086c771b47262b4" minOccurs="0"/>
                <xsd:element ref="ns2:b47a6aeba64e48458a4c6ce876e2131e" minOccurs="0"/>
                <xsd:element ref="ns2:cbf1bd95c6634e0c85e3a7f34718a028" minOccurs="0"/>
                <xsd:element ref="ns2:fb1cade2135a4af8803f6a4022e2a04a" minOccurs="0"/>
                <xsd:element ref="ns2:eebeed92466c486c8ddf60dd146f9263" minOccurs="0"/>
                <xsd:element ref="ns2:h0602a6fce26424784f18c2cbb56dc6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807b-2081-403c-ab92-15579a3fe9a2" elementFormDefault="qualified">
    <xsd:import namespace="http://schemas.microsoft.com/office/2006/documentManagement/types"/>
    <xsd:import namespace="http://schemas.microsoft.com/office/infopath/2007/PartnerControls"/>
    <xsd:element name="d30d4e0ba37c436d938c87e84799215d" ma:index="8" ma:taxonomy="true" ma:internalName="d30d4e0ba37c436d938c87e84799215d" ma:taxonomyFieldName="Programmes" ma:displayName="Programmes" ma:default="" ma:fieldId="{d30d4e0b-a37c-436d-938c-87e84799215d}" ma:taxonomyMulti="true" ma:sspId="6c8aaaef-918c-4f5f-954c-1f3fba228645" ma:termSetId="3f8c728c-7d8c-4284-bf15-faacb738b2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ea3edf-6573-433c-bbf6-1a3fa062a98f}" ma:internalName="TaxCatchAll" ma:showField="CatchAllData" ma:web="06b2807b-2081-403c-ab92-15579a3fe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ea3edf-6573-433c-bbf6-1a3fa062a98f}" ma:internalName="TaxCatchAllLabel" ma:readOnly="true" ma:showField="CatchAllDataLabel" ma:web="06b2807b-2081-403c-ab92-15579a3fe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80f67cfc1a4e4b81bfccf7ee0a9063" ma:index="12" nillable="true" ma:taxonomy="true" ma:internalName="le80f67cfc1a4e4b81bfccf7ee0a9063" ma:taxonomyFieldName="Projects" ma:displayName="Projects" ma:default="" ma:fieldId="{5e80f67c-fc1a-4e4b-81bf-ccf7ee0a9063}" ma:taxonomyMulti="true" ma:sspId="6c8aaaef-918c-4f5f-954c-1f3fba228645" ma:termSetId="0a20a9f2-09aa-41e4-b02b-83b7a105be8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0c8e72266148a29086c771b47262b4" ma:index="14" nillable="true" ma:taxonomy="true" ma:internalName="nc0c8e72266148a29086c771b47262b4" ma:taxonomyFieldName="Document_x0020_Type" ma:displayName="Document Type" ma:default="" ma:fieldId="{7c0c8e72-2661-48a2-9086-c771b47262b4}" ma:taxonomyMulti="true" ma:sspId="6c8aaaef-918c-4f5f-954c-1f3fba228645" ma:termSetId="76e1a0c4-cf16-4722-aaa7-c8298cd34d7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47a6aeba64e48458a4c6ce876e2131e" ma:index="16" nillable="true" ma:taxonomy="true" ma:internalName="b47a6aeba64e48458a4c6ce876e2131e" ma:taxonomyFieldName="Organisation" ma:displayName="Organisation" ma:default="" ma:fieldId="{b47a6aeb-a64e-4845-8a4c-6ce876e2131e}" ma:taxonomyMulti="true" ma:sspId="6c8aaaef-918c-4f5f-954c-1f3fba228645" ma:termSetId="2ddb27b5-89b7-4b6a-9874-f3641626e6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f1bd95c6634e0c85e3a7f34718a028" ma:index="18" nillable="true" ma:taxonomy="true" ma:internalName="cbf1bd95c6634e0c85e3a7f34718a028" ma:taxonomyFieldName="Phase" ma:displayName="Phase" ma:default="" ma:fieldId="{cbf1bd95-c663-4e0c-85e3-a7f34718a028}" ma:sspId="6c8aaaef-918c-4f5f-954c-1f3fba228645" ma:termSetId="fc5c8d38-0140-48e0-a905-a486a97ea8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1cade2135a4af8803f6a4022e2a04a" ma:index="20" ma:taxonomy="true" ma:internalName="fb1cade2135a4af8803f6a4022e2a04a" ma:taxonomyFieldName="Year" ma:displayName="Year" ma:default="" ma:fieldId="{fb1cade2-135a-4af8-803f-6a4022e2a04a}" ma:sspId="6c8aaaef-918c-4f5f-954c-1f3fba228645" ma:termSetId="60342679-a403-4ada-ab18-8ff8d118c3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beed92466c486c8ddf60dd146f9263" ma:index="22" nillable="true" ma:taxonomy="true" ma:internalName="eebeed92466c486c8ddf60dd146f9263" ma:taxonomyFieldName="Library" ma:displayName="Library" ma:default="" ma:fieldId="{eebeed92-466c-486c-8ddf-60dd146f9263}" ma:sspId="6c8aaaef-918c-4f5f-954c-1f3fba228645" ma:termSetId="d4bf52ba-3850-49be-84c9-a72541aea0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602a6fce26424784f18c2cbb56dc61" ma:index="24" nillable="true" ma:taxonomy="true" ma:internalName="h0602a6fce26424784f18c2cbb56dc61" ma:taxonomyFieldName="Site" ma:displayName="Site" ma:default="2;#Sporting System|3738e680-1bad-4ab1-8281-5f4dd4881deb" ma:fieldId="{10602a6f-ce26-4247-84f1-8c2cbb56dc61}" ma:sspId="6c8aaaef-918c-4f5f-954c-1f3fba228645" ma:termSetId="0de50eb8-cdeb-4677-a3f5-b996cfd442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e00c-20c2-49d3-a915-9e22faffd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80f67cfc1a4e4b81bfccf7ee0a9063 xmlns="06b2807b-2081-403c-ab92-15579a3fe9a2">
      <Terms xmlns="http://schemas.microsoft.com/office/infopath/2007/PartnerControls"/>
    </le80f67cfc1a4e4b81bfccf7ee0a9063>
    <b47a6aeba64e48458a4c6ce876e2131e xmlns="06b2807b-2081-403c-ab92-15579a3fe9a2">
      <Terms xmlns="http://schemas.microsoft.com/office/infopath/2007/PartnerControls"/>
    </b47a6aeba64e48458a4c6ce876e2131e>
    <h0602a6fce26424784f18c2cbb56dc61 xmlns="06b2807b-2081-403c-ab92-15579a3fe9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Sporting System</TermName>
          <TermId xmlns="http://schemas.microsoft.com/office/infopath/2007/PartnerControls">3738e680-1bad-4ab1-8281-5f4dd4881deb</TermId>
        </TermInfo>
      </Terms>
    </h0602a6fce26424784f18c2cbb56dc61>
    <nc0c8e72266148a29086c771b47262b4 xmlns="06b2807b-2081-403c-ab92-15579a3fe9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85768ad7-1b9c-452a-913e-b6208fd8204a</TermId>
        </TermInfo>
      </Terms>
    </nc0c8e72266148a29086c771b47262b4>
    <TaxCatchAll xmlns="06b2807b-2081-403c-ab92-15579a3fe9a2">
      <Value>104</Value>
      <Value>145</Value>
      <Value>20</Value>
      <Value>2</Value>
      <Value>1</Value>
    </TaxCatchAll>
    <fb1cade2135a4af8803f6a4022e2a04a xmlns="06b2807b-2081-403c-ab92-15579a3fe9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955e79e9-8a7c-4b36-9627-df248784ca20</TermId>
        </TermInfo>
      </Terms>
    </fb1cade2135a4af8803f6a4022e2a04a>
    <d30d4e0ba37c436d938c87e84799215d xmlns="06b2807b-2081-403c-ab92-15579a3fe9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EDI</TermName>
          <TermId xmlns="http://schemas.microsoft.com/office/infopath/2007/PartnerControls">ae5210d1-fa6f-4cb0-80e5-7f2ff1ebda22</TermId>
        </TermInfo>
      </Terms>
    </d30d4e0ba37c436d938c87e84799215d>
    <eebeed92466c486c8ddf60dd146f9263 xmlns="06b2807b-2081-403c-ab92-15579a3fe9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42de1226-bb9e-4e5c-be92-95257fd37de3</TermId>
        </TermInfo>
      </Terms>
    </eebeed92466c486c8ddf60dd146f9263>
    <cbf1bd95c6634e0c85e3a7f34718a028 xmlns="06b2807b-2081-403c-ab92-15579a3fe9a2">
      <Terms xmlns="http://schemas.microsoft.com/office/infopath/2007/PartnerControls"/>
    </cbf1bd95c6634e0c85e3a7f34718a028>
  </documentManagement>
</p:properties>
</file>

<file path=customXml/itemProps1.xml><?xml version="1.0" encoding="utf-8"?>
<ds:datastoreItem xmlns:ds="http://schemas.openxmlformats.org/officeDocument/2006/customXml" ds:itemID="{28A90502-FEEF-4D11-AE1C-52A236725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2807b-2081-403c-ab92-15579a3fe9a2"/>
    <ds:schemaRef ds:uri="87f2e00c-20c2-49d3-a915-9e22faffd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7B9E7-A359-41EE-9342-DFA7EA08A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20F808-E197-4C60-A0A6-16DB5B02C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3BD7F-203B-4EE4-A4EF-0E617FB36BFC}">
  <ds:schemaRefs>
    <ds:schemaRef ds:uri="http://schemas.microsoft.com/office/2006/metadata/properties"/>
    <ds:schemaRef ds:uri="http://schemas.microsoft.com/office/infopath/2007/PartnerControls"/>
    <ds:schemaRef ds:uri="06b2807b-2081-403c-ab92-15579a3fe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Morini</dc:creator>
  <dc:description/>
  <cp:lastModifiedBy>Jo Hitchings</cp:lastModifiedBy>
  <cp:revision>4</cp:revision>
  <dcterms:created xsi:type="dcterms:W3CDTF">2024-12-09T19:33:00Z</dcterms:created>
  <dcterms:modified xsi:type="dcterms:W3CDTF">2024-12-10T09:39:00Z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ef80-c9a9-41fa-b9ce-8169c3f62998_Enabled">
    <vt:lpwstr>true</vt:lpwstr>
  </property>
  <property fmtid="{D5CDD505-2E9C-101B-9397-08002B2CF9AE}" pid="3" name="MSIP_Label_c40def80-c9a9-41fa-b9ce-8169c3f62998_SetDate">
    <vt:lpwstr>2023-10-30T17:23:13Z</vt:lpwstr>
  </property>
  <property fmtid="{D5CDD505-2E9C-101B-9397-08002B2CF9AE}" pid="4" name="MSIP_Label_c40def80-c9a9-41fa-b9ce-8169c3f62998_Method">
    <vt:lpwstr>Standard</vt:lpwstr>
  </property>
  <property fmtid="{D5CDD505-2E9C-101B-9397-08002B2CF9AE}" pid="5" name="MSIP_Label_c40def80-c9a9-41fa-b9ce-8169c3f62998_Name">
    <vt:lpwstr>c40def80-c9a9-41fa-b9ce-8169c3f62998</vt:lpwstr>
  </property>
  <property fmtid="{D5CDD505-2E9C-101B-9397-08002B2CF9AE}" pid="6" name="MSIP_Label_c40def80-c9a9-41fa-b9ce-8169c3f62998_SiteId">
    <vt:lpwstr>94b7d505-59ab-494c-949b-bb1d8c5720e7</vt:lpwstr>
  </property>
  <property fmtid="{D5CDD505-2E9C-101B-9397-08002B2CF9AE}" pid="7" name="MSIP_Label_c40def80-c9a9-41fa-b9ce-8169c3f62998_ActionId">
    <vt:lpwstr>bdbb4516-2a6d-4752-ab2d-3568ca4f28fd</vt:lpwstr>
  </property>
  <property fmtid="{D5CDD505-2E9C-101B-9397-08002B2CF9AE}" pid="8" name="MSIP_Label_c40def80-c9a9-41fa-b9ce-8169c3f62998_ContentBits">
    <vt:lpwstr>0</vt:lpwstr>
  </property>
  <property fmtid="{D5CDD505-2E9C-101B-9397-08002B2CF9AE}" pid="9" name="ContentTypeId">
    <vt:lpwstr>0x01010054F407EAA130C441B78E9A8318DA27E7005EA450BD80C6864C818FE573D75E3BA2</vt:lpwstr>
  </property>
  <property fmtid="{D5CDD505-2E9C-101B-9397-08002B2CF9AE}" pid="10" name="Projects">
    <vt:lpwstr/>
  </property>
  <property fmtid="{D5CDD505-2E9C-101B-9397-08002B2CF9AE}" pid="11" name="Site">
    <vt:lpwstr>2;#Sporting System|3738e680-1bad-4ab1-8281-5f4dd4881deb</vt:lpwstr>
  </property>
  <property fmtid="{D5CDD505-2E9C-101B-9397-08002B2CF9AE}" pid="12" name="Programmes">
    <vt:lpwstr>20;#EDI|ae5210d1-fa6f-4cb0-80e5-7f2ff1ebda22</vt:lpwstr>
  </property>
  <property fmtid="{D5CDD505-2E9C-101B-9397-08002B2CF9AE}" pid="13" name="Library">
    <vt:lpwstr>1;#General|42de1226-bb9e-4e5c-be92-95257fd37de3</vt:lpwstr>
  </property>
  <property fmtid="{D5CDD505-2E9C-101B-9397-08002B2CF9AE}" pid="14" name="Document Type">
    <vt:lpwstr>104;#Terms of Reference|85768ad7-1b9c-452a-913e-b6208fd8204a</vt:lpwstr>
  </property>
  <property fmtid="{D5CDD505-2E9C-101B-9397-08002B2CF9AE}" pid="15" name="Phase">
    <vt:lpwstr/>
  </property>
  <property fmtid="{D5CDD505-2E9C-101B-9397-08002B2CF9AE}" pid="16" name="Year">
    <vt:lpwstr>145;#2023|955e79e9-8a7c-4b36-9627-df248784ca20</vt:lpwstr>
  </property>
  <property fmtid="{D5CDD505-2E9C-101B-9397-08002B2CF9AE}" pid="17" name="Organisation">
    <vt:lpwstr/>
  </property>
</Properties>
</file>